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BA8E" w14:textId="77777777" w:rsidR="005E5319" w:rsidRDefault="005E5319" w:rsidP="00E801D3">
      <w:pPr>
        <w:pStyle w:val="NoSpacing"/>
        <w:jc w:val="center"/>
        <w:rPr>
          <w:rFonts w:ascii="Garamond" w:hAnsi="Garamond"/>
          <w:b/>
          <w:i/>
          <w:iCs/>
          <w:sz w:val="28"/>
          <w:szCs w:val="28"/>
          <w:lang w:eastAsia="zh-CN"/>
        </w:rPr>
      </w:pPr>
      <w:r w:rsidRPr="00DC471A">
        <w:rPr>
          <w:rFonts w:ascii="Garamond" w:hAnsi="Garamond"/>
          <w:b/>
          <w:i/>
          <w:iCs/>
          <w:sz w:val="28"/>
          <w:szCs w:val="28"/>
          <w:lang w:eastAsia="zh-CN"/>
        </w:rPr>
        <w:t>Tiantian Yang, Ph.D.</w:t>
      </w:r>
    </w:p>
    <w:p w14:paraId="5E7EBAEB" w14:textId="77777777" w:rsidR="005E5319" w:rsidRPr="00DC471A" w:rsidRDefault="005E5319" w:rsidP="005E5319">
      <w:pPr>
        <w:pStyle w:val="NoSpacing"/>
        <w:jc w:val="center"/>
        <w:rPr>
          <w:rFonts w:ascii="Garamond" w:hAnsi="Garamond"/>
          <w:b/>
          <w:i/>
          <w:iCs/>
          <w:sz w:val="28"/>
          <w:szCs w:val="28"/>
          <w:lang w:eastAsia="zh-CN"/>
        </w:rPr>
      </w:pPr>
    </w:p>
    <w:p w14:paraId="3ED5A156" w14:textId="1ED32A6B" w:rsidR="005E5319" w:rsidRDefault="005E5319" w:rsidP="005E5319">
      <w:pPr>
        <w:pStyle w:val="NoSpacing"/>
        <w:jc w:val="center"/>
        <w:rPr>
          <w:rFonts w:ascii="Garamond" w:hAnsi="Garamond"/>
          <w:lang w:eastAsia="zh-CN"/>
        </w:rPr>
      </w:pPr>
      <w:r>
        <w:rPr>
          <w:rFonts w:ascii="Garamond" w:hAnsi="Garamond"/>
          <w:lang w:eastAsia="zh-CN"/>
        </w:rPr>
        <w:t>Associate</w:t>
      </w:r>
      <w:r>
        <w:rPr>
          <w:rFonts w:ascii="Garamond" w:hAnsi="Garamond" w:hint="eastAsia"/>
          <w:lang w:eastAsia="zh-CN"/>
        </w:rPr>
        <w:t xml:space="preserve"> </w:t>
      </w:r>
      <w:r w:rsidRPr="0056063F">
        <w:rPr>
          <w:rFonts w:ascii="Garamond" w:hAnsi="Garamond"/>
          <w:lang w:eastAsia="zh-CN"/>
        </w:rPr>
        <w:t xml:space="preserve">Professor, School </w:t>
      </w:r>
      <w:r w:rsidR="00E801D3">
        <w:rPr>
          <w:rFonts w:ascii="Garamond" w:hAnsi="Garamond"/>
          <w:lang w:eastAsia="zh-CN"/>
        </w:rPr>
        <w:t>for Environment and Sustainability (SEAS</w:t>
      </w:r>
      <w:r w:rsidRPr="0056063F">
        <w:rPr>
          <w:rFonts w:ascii="Garamond" w:hAnsi="Garamond"/>
          <w:lang w:eastAsia="zh-CN"/>
        </w:rPr>
        <w:t xml:space="preserve">) </w:t>
      </w:r>
    </w:p>
    <w:p w14:paraId="249B4386" w14:textId="14DBD55C" w:rsidR="005E5319" w:rsidRPr="0056063F" w:rsidRDefault="00E801D3" w:rsidP="00E801D3">
      <w:pPr>
        <w:pStyle w:val="NoSpacing"/>
        <w:jc w:val="center"/>
        <w:rPr>
          <w:rFonts w:ascii="Garamond" w:hAnsi="Garamond"/>
          <w:lang w:eastAsia="zh-CN"/>
        </w:rPr>
      </w:pPr>
      <w:r>
        <w:rPr>
          <w:rFonts w:ascii="Garamond" w:hAnsi="Garamond"/>
          <w:lang w:eastAsia="zh-CN"/>
        </w:rPr>
        <w:t>University of Michigan at Ann Arbor</w:t>
      </w:r>
      <w:r w:rsidR="005E5319" w:rsidRPr="0056063F">
        <w:rPr>
          <w:rFonts w:ascii="Garamond" w:hAnsi="Garamond"/>
          <w:lang w:eastAsia="zh-CN"/>
        </w:rPr>
        <w:t xml:space="preserve">, Email: </w:t>
      </w:r>
      <w:hyperlink r:id="rId8" w:history="1">
        <w:r w:rsidRPr="002106B4">
          <w:rPr>
            <w:rStyle w:val="Hyperlink"/>
            <w:rFonts w:ascii="Garamond" w:hAnsi="Garamond"/>
            <w:lang w:eastAsia="zh-CN"/>
          </w:rPr>
          <w:t>yangtt@umich.edu</w:t>
        </w:r>
      </w:hyperlink>
      <w:r w:rsidR="005E5319" w:rsidRPr="0056063F">
        <w:rPr>
          <w:rFonts w:ascii="Garamond" w:hAnsi="Garamond"/>
          <w:lang w:eastAsia="zh-CN"/>
        </w:rPr>
        <w:t xml:space="preserve"> Tel:</w:t>
      </w:r>
      <w:r w:rsidR="005E5319">
        <w:rPr>
          <w:rFonts w:ascii="Garamond" w:hAnsi="Garamond"/>
          <w:lang w:eastAsia="zh-CN"/>
        </w:rPr>
        <w:t xml:space="preserve"> </w:t>
      </w:r>
      <w:r w:rsidR="005E5319" w:rsidRPr="0056063F">
        <w:rPr>
          <w:rFonts w:ascii="Garamond" w:hAnsi="Garamond"/>
          <w:lang w:eastAsia="zh-CN"/>
        </w:rPr>
        <w:t>(949)378-0928</w:t>
      </w:r>
    </w:p>
    <w:p w14:paraId="7C50785C" w14:textId="77777777" w:rsidR="00E801D3" w:rsidRDefault="00E801D3" w:rsidP="005E5319">
      <w:pPr>
        <w:pStyle w:val="NoSpacing"/>
        <w:rPr>
          <w:rFonts w:ascii="Garamond" w:hAnsi="Garamond"/>
          <w:lang w:eastAsia="zh-CN"/>
        </w:rPr>
      </w:pPr>
    </w:p>
    <w:p w14:paraId="4D743FA2" w14:textId="5094ECE2" w:rsidR="005E5319" w:rsidRPr="000F20C4" w:rsidRDefault="005E5319" w:rsidP="005E5319">
      <w:pPr>
        <w:pStyle w:val="NoSpacing"/>
        <w:rPr>
          <w:rFonts w:ascii="Garamond" w:hAnsi="Garamond"/>
          <w:b/>
          <w:i/>
          <w:iCs/>
          <w:sz w:val="28"/>
          <w:szCs w:val="28"/>
          <w:u w:val="single"/>
        </w:rPr>
      </w:pPr>
      <w:r w:rsidRPr="000F20C4">
        <w:rPr>
          <w:rFonts w:ascii="Garamond" w:hAnsi="Garamond"/>
          <w:b/>
          <w:i/>
          <w:iCs/>
          <w:sz w:val="28"/>
          <w:szCs w:val="28"/>
          <w:u w:val="single"/>
        </w:rPr>
        <w:t xml:space="preserve">Education and Training: </w:t>
      </w:r>
    </w:p>
    <w:p w14:paraId="7FBA0D34" w14:textId="77777777" w:rsidR="005E5319" w:rsidRDefault="005E5319" w:rsidP="005E5319">
      <w:pPr>
        <w:pStyle w:val="NoSpacing"/>
        <w:rPr>
          <w:rFonts w:ascii="Garamond" w:hAnsi="Garamond"/>
        </w:rPr>
      </w:pPr>
      <w:r>
        <w:rPr>
          <w:rFonts w:ascii="Garamond" w:hAnsi="Garamond"/>
          <w:b/>
        </w:rPr>
        <w:t>Ph.D.</w:t>
      </w:r>
      <w:r w:rsidRPr="00DC471A">
        <w:rPr>
          <w:rFonts w:ascii="Garamond" w:hAnsi="Garamond"/>
          <w:b/>
        </w:rPr>
        <w:tab/>
      </w:r>
      <w:r w:rsidRPr="00DC471A">
        <w:rPr>
          <w:rFonts w:ascii="Garamond" w:hAnsi="Garamond"/>
        </w:rPr>
        <w:t>University of California Irvine, Civil and Environmental Engineering</w:t>
      </w:r>
      <w:r w:rsidRPr="00DC471A">
        <w:rPr>
          <w:rFonts w:ascii="Garamond" w:hAnsi="Garamond"/>
        </w:rPr>
        <w:tab/>
        <w:t xml:space="preserve">        </w:t>
      </w:r>
      <w:r w:rsidRPr="00DC471A">
        <w:rPr>
          <w:rFonts w:ascii="Garamond" w:hAnsi="Garamond"/>
          <w:lang w:eastAsia="zh-CN"/>
        </w:rPr>
        <w:tab/>
        <w:t xml:space="preserve"> </w:t>
      </w:r>
      <w:r>
        <w:rPr>
          <w:rFonts w:ascii="Garamond" w:hAnsi="Garamond"/>
          <w:lang w:eastAsia="zh-CN"/>
        </w:rPr>
        <w:tab/>
        <w:t xml:space="preserve"> </w:t>
      </w:r>
      <w:r w:rsidRPr="00DC471A">
        <w:rPr>
          <w:rFonts w:ascii="Garamond" w:hAnsi="Garamond"/>
        </w:rPr>
        <w:t xml:space="preserve">2015 </w:t>
      </w:r>
    </w:p>
    <w:p w14:paraId="1F997E8D" w14:textId="77777777" w:rsidR="005E5319" w:rsidRPr="00E96EEF" w:rsidRDefault="005E5319" w:rsidP="005E5319">
      <w:pPr>
        <w:pStyle w:val="NoSpacing"/>
        <w:ind w:firstLine="720"/>
        <w:rPr>
          <w:rFonts w:ascii="Garamond" w:hAnsi="Garamond"/>
          <w:b/>
          <w:bCs/>
          <w:u w:val="single"/>
        </w:rPr>
      </w:pPr>
      <w:r w:rsidRPr="00E96EEF">
        <w:rPr>
          <w:rFonts w:ascii="Garamond" w:hAnsi="Garamond"/>
          <w:b/>
          <w:bCs/>
          <w:u w:val="single"/>
        </w:rPr>
        <w:t>Ph.D. A</w:t>
      </w:r>
      <w:r w:rsidRPr="00E96EEF">
        <w:rPr>
          <w:rFonts w:ascii="Garamond" w:hAnsi="Garamond" w:hint="eastAsia"/>
          <w:b/>
          <w:bCs/>
          <w:u w:val="single"/>
          <w:lang w:eastAsia="zh-CN"/>
        </w:rPr>
        <w:t>d</w:t>
      </w:r>
      <w:r w:rsidRPr="00E96EEF">
        <w:rPr>
          <w:rFonts w:ascii="Garamond" w:hAnsi="Garamond"/>
          <w:b/>
          <w:bCs/>
          <w:u w:val="single"/>
        </w:rPr>
        <w:t>visor: NAE Member and Distinguished Professor Soroosh Sorooshian</w:t>
      </w:r>
    </w:p>
    <w:p w14:paraId="5E98A809" w14:textId="77777777" w:rsidR="005E5319" w:rsidRPr="00DC471A" w:rsidRDefault="005E5319" w:rsidP="005E5319">
      <w:pPr>
        <w:pStyle w:val="NoSpacing"/>
        <w:rPr>
          <w:rFonts w:ascii="Garamond" w:hAnsi="Garamond"/>
        </w:rPr>
      </w:pPr>
      <w:r w:rsidRPr="00DC471A">
        <w:rPr>
          <w:rFonts w:ascii="Garamond" w:hAnsi="Garamond"/>
          <w:b/>
        </w:rPr>
        <w:t>M</w:t>
      </w:r>
      <w:r>
        <w:rPr>
          <w:rFonts w:ascii="Garamond" w:hAnsi="Garamond"/>
          <w:b/>
        </w:rPr>
        <w:t>.</w:t>
      </w:r>
      <w:r w:rsidRPr="00DC471A">
        <w:rPr>
          <w:rFonts w:ascii="Garamond" w:hAnsi="Garamond"/>
          <w:b/>
        </w:rPr>
        <w:t>S</w:t>
      </w:r>
      <w:r>
        <w:rPr>
          <w:rFonts w:ascii="Garamond" w:hAnsi="Garamond"/>
          <w:b/>
        </w:rPr>
        <w:t>.</w:t>
      </w:r>
      <w:r w:rsidRPr="00DC471A">
        <w:rPr>
          <w:rFonts w:ascii="Garamond" w:hAnsi="Garamond"/>
          <w:b/>
        </w:rPr>
        <w:tab/>
      </w:r>
      <w:r w:rsidRPr="00DC471A">
        <w:rPr>
          <w:rFonts w:ascii="Garamond" w:hAnsi="Garamond"/>
        </w:rPr>
        <w:t xml:space="preserve">University of California Irvine, </w:t>
      </w:r>
      <w:r w:rsidRPr="00DC471A">
        <w:rPr>
          <w:rFonts w:ascii="Garamond" w:hAnsi="Garamond"/>
          <w:lang w:eastAsia="zh-CN"/>
        </w:rPr>
        <w:t>Mechanical and Aerospace</w:t>
      </w:r>
      <w:r w:rsidRPr="00DC471A">
        <w:rPr>
          <w:rFonts w:ascii="Garamond" w:hAnsi="Garamond"/>
        </w:rPr>
        <w:t xml:space="preserve"> Engineering   </w:t>
      </w:r>
      <w:r w:rsidRPr="00DC471A">
        <w:rPr>
          <w:rFonts w:ascii="Garamond" w:hAnsi="Garamond"/>
        </w:rPr>
        <w:tab/>
        <w:t xml:space="preserve">             201</w:t>
      </w:r>
      <w:r>
        <w:rPr>
          <w:rFonts w:ascii="Garamond" w:hAnsi="Garamond"/>
        </w:rPr>
        <w:t>1</w:t>
      </w:r>
    </w:p>
    <w:p w14:paraId="21733FAE" w14:textId="77777777" w:rsidR="005E5319" w:rsidRPr="00DC471A" w:rsidRDefault="005E5319" w:rsidP="005E5319">
      <w:pPr>
        <w:pStyle w:val="NoSpacing"/>
        <w:rPr>
          <w:rFonts w:ascii="Garamond" w:hAnsi="Garamond"/>
        </w:rPr>
      </w:pPr>
      <w:r w:rsidRPr="00DC471A">
        <w:rPr>
          <w:rFonts w:ascii="Garamond" w:hAnsi="Garamond"/>
          <w:b/>
        </w:rPr>
        <w:t>B</w:t>
      </w:r>
      <w:r>
        <w:rPr>
          <w:rFonts w:ascii="Garamond" w:hAnsi="Garamond"/>
          <w:b/>
        </w:rPr>
        <w:t>.</w:t>
      </w:r>
      <w:r w:rsidRPr="00DC471A">
        <w:rPr>
          <w:rFonts w:ascii="Garamond" w:hAnsi="Garamond"/>
          <w:b/>
        </w:rPr>
        <w:t>S</w:t>
      </w:r>
      <w:r>
        <w:rPr>
          <w:rFonts w:ascii="Garamond" w:hAnsi="Garamond"/>
          <w:b/>
        </w:rPr>
        <w:t>.</w:t>
      </w:r>
      <w:r w:rsidRPr="00DC471A">
        <w:rPr>
          <w:rFonts w:ascii="Garamond" w:hAnsi="Garamond"/>
          <w:b/>
        </w:rPr>
        <w:tab/>
      </w:r>
      <w:r w:rsidRPr="00DC471A">
        <w:rPr>
          <w:rFonts w:ascii="Garamond" w:hAnsi="Garamond"/>
          <w:lang w:eastAsia="zh-CN"/>
        </w:rPr>
        <w:t>Tsinghua</w:t>
      </w:r>
      <w:r w:rsidRPr="00DC471A">
        <w:rPr>
          <w:rFonts w:ascii="Garamond" w:hAnsi="Garamond"/>
        </w:rPr>
        <w:t xml:space="preserve"> University, </w:t>
      </w:r>
      <w:r w:rsidRPr="00DC471A">
        <w:rPr>
          <w:rFonts w:ascii="Garamond" w:hAnsi="Garamond"/>
          <w:lang w:eastAsia="zh-CN"/>
        </w:rPr>
        <w:t>Mechanical and</w:t>
      </w:r>
      <w:r w:rsidRPr="00DC471A">
        <w:rPr>
          <w:rFonts w:ascii="Garamond" w:hAnsi="Garamond"/>
        </w:rPr>
        <w:t xml:space="preserve"> Mechanics Engineering</w:t>
      </w:r>
      <w:r w:rsidRPr="00DC471A">
        <w:rPr>
          <w:rFonts w:ascii="Garamond" w:hAnsi="Garamond"/>
        </w:rPr>
        <w:tab/>
      </w:r>
      <w:r w:rsidRPr="00DC471A">
        <w:rPr>
          <w:rFonts w:ascii="Garamond" w:hAnsi="Garamond"/>
          <w:lang w:eastAsia="zh-CN"/>
        </w:rPr>
        <w:t xml:space="preserve">     </w:t>
      </w:r>
      <w:r w:rsidRPr="00DC471A">
        <w:rPr>
          <w:rFonts w:ascii="Garamond" w:hAnsi="Garamond"/>
          <w:lang w:eastAsia="zh-CN"/>
        </w:rPr>
        <w:tab/>
        <w:t xml:space="preserve">          </w:t>
      </w:r>
      <w:r w:rsidRPr="00DC471A">
        <w:rPr>
          <w:rFonts w:ascii="Garamond" w:hAnsi="Garamond"/>
          <w:lang w:eastAsia="zh-CN"/>
        </w:rPr>
        <w:tab/>
        <w:t xml:space="preserve"> </w:t>
      </w:r>
      <w:r>
        <w:rPr>
          <w:rFonts w:ascii="Garamond" w:hAnsi="Garamond"/>
          <w:lang w:eastAsia="zh-CN"/>
        </w:rPr>
        <w:tab/>
        <w:t xml:space="preserve"> </w:t>
      </w:r>
      <w:r w:rsidRPr="00DC471A">
        <w:rPr>
          <w:rFonts w:ascii="Garamond" w:hAnsi="Garamond"/>
        </w:rPr>
        <w:t>2009</w:t>
      </w:r>
    </w:p>
    <w:p w14:paraId="5D5ECAF4" w14:textId="77777777" w:rsidR="005E5319" w:rsidRPr="00DC471A" w:rsidRDefault="005E5319" w:rsidP="005E5319">
      <w:pPr>
        <w:pStyle w:val="NoSpacing"/>
        <w:rPr>
          <w:rFonts w:ascii="Garamond" w:hAnsi="Garamond"/>
        </w:rPr>
      </w:pPr>
    </w:p>
    <w:p w14:paraId="189CDD31" w14:textId="77777777" w:rsidR="005E5319" w:rsidRPr="000F20C4" w:rsidRDefault="005E5319" w:rsidP="005E5319">
      <w:pPr>
        <w:pStyle w:val="NoSpacing"/>
        <w:rPr>
          <w:rFonts w:ascii="Garamond" w:hAnsi="Garamond"/>
          <w:b/>
          <w:i/>
          <w:iCs/>
          <w:sz w:val="28"/>
          <w:szCs w:val="28"/>
          <w:u w:val="single"/>
        </w:rPr>
      </w:pPr>
      <w:r w:rsidRPr="000F20C4">
        <w:rPr>
          <w:rFonts w:ascii="Garamond" w:hAnsi="Garamond"/>
          <w:b/>
          <w:i/>
          <w:iCs/>
          <w:sz w:val="28"/>
          <w:szCs w:val="28"/>
          <w:u w:val="single"/>
        </w:rPr>
        <w:t xml:space="preserve">Research and Professional Experience: </w:t>
      </w:r>
    </w:p>
    <w:tbl>
      <w:tblPr>
        <w:tblStyle w:val="TableGrid"/>
        <w:tblW w:w="93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515"/>
        <w:gridCol w:w="1985"/>
      </w:tblGrid>
      <w:tr w:rsidR="00E801D3" w:rsidRPr="00DC471A" w14:paraId="760AEDCB" w14:textId="77777777" w:rsidTr="00E801D3">
        <w:trPr>
          <w:jc w:val="right"/>
        </w:trPr>
        <w:tc>
          <w:tcPr>
            <w:tcW w:w="3870" w:type="dxa"/>
          </w:tcPr>
          <w:p w14:paraId="0E3765E7" w14:textId="0AE54390" w:rsidR="00E801D3" w:rsidRDefault="00E801D3" w:rsidP="009D4E7E">
            <w:pPr>
              <w:pStyle w:val="NoSpacing"/>
              <w:jc w:val="left"/>
              <w:rPr>
                <w:rFonts w:ascii="Garamond" w:hAnsi="Garamond"/>
                <w:b/>
                <w:i/>
                <w:lang w:eastAsia="zh-CN"/>
              </w:rPr>
            </w:pPr>
            <w:r>
              <w:rPr>
                <w:rFonts w:ascii="Garamond" w:hAnsi="Garamond" w:hint="eastAsia"/>
                <w:b/>
                <w:i/>
                <w:lang w:eastAsia="zh-CN"/>
              </w:rPr>
              <w:t>Associate Professor (Tenured)</w:t>
            </w:r>
          </w:p>
        </w:tc>
        <w:tc>
          <w:tcPr>
            <w:tcW w:w="3515" w:type="dxa"/>
          </w:tcPr>
          <w:p w14:paraId="7E4D0204" w14:textId="62F95C64" w:rsidR="00E801D3" w:rsidRDefault="00E801D3" w:rsidP="00E801D3">
            <w:pPr>
              <w:pStyle w:val="NoSpacing"/>
              <w:rPr>
                <w:rFonts w:ascii="Garamond" w:hAnsi="Garamond"/>
                <w:lang w:eastAsia="zh-CN"/>
              </w:rPr>
            </w:pPr>
            <w:r>
              <w:rPr>
                <w:rFonts w:ascii="Garamond" w:hAnsi="Garamond"/>
                <w:lang w:eastAsia="zh-CN"/>
              </w:rPr>
              <w:t xml:space="preserve">   University of Michigan</w:t>
            </w:r>
          </w:p>
        </w:tc>
        <w:tc>
          <w:tcPr>
            <w:tcW w:w="1985" w:type="dxa"/>
          </w:tcPr>
          <w:p w14:paraId="6B534F02" w14:textId="09777217" w:rsidR="00E801D3" w:rsidRDefault="00E801D3" w:rsidP="009D4E7E">
            <w:pPr>
              <w:pStyle w:val="NoSpacing"/>
              <w:tabs>
                <w:tab w:val="left" w:pos="967"/>
              </w:tabs>
              <w:ind w:right="-13"/>
              <w:jc w:val="right"/>
              <w:rPr>
                <w:rFonts w:ascii="Garamond" w:hAnsi="Garamond"/>
                <w:lang w:eastAsia="zh-CN"/>
              </w:rPr>
            </w:pPr>
            <w:r>
              <w:rPr>
                <w:rFonts w:ascii="Garamond" w:hAnsi="Garamond"/>
                <w:lang w:eastAsia="zh-CN"/>
              </w:rPr>
              <w:t>2026- present</w:t>
            </w:r>
          </w:p>
        </w:tc>
      </w:tr>
      <w:tr w:rsidR="005E5319" w:rsidRPr="00DC471A" w14:paraId="69985779" w14:textId="77777777" w:rsidTr="00E801D3">
        <w:trPr>
          <w:jc w:val="right"/>
        </w:trPr>
        <w:tc>
          <w:tcPr>
            <w:tcW w:w="3870" w:type="dxa"/>
          </w:tcPr>
          <w:p w14:paraId="54DE5F84" w14:textId="77777777" w:rsidR="005E5319" w:rsidRPr="00DC471A" w:rsidRDefault="005E5319" w:rsidP="009D4E7E">
            <w:pPr>
              <w:pStyle w:val="NoSpacing"/>
              <w:jc w:val="left"/>
              <w:rPr>
                <w:rFonts w:ascii="Garamond" w:hAnsi="Garamond"/>
                <w:b/>
                <w:i/>
                <w:lang w:eastAsia="zh-CN"/>
              </w:rPr>
            </w:pPr>
            <w:r>
              <w:rPr>
                <w:rFonts w:ascii="Garamond" w:hAnsi="Garamond" w:hint="eastAsia"/>
                <w:b/>
                <w:i/>
                <w:lang w:eastAsia="zh-CN"/>
              </w:rPr>
              <w:t>Associate Professor (Tenured)</w:t>
            </w:r>
          </w:p>
        </w:tc>
        <w:tc>
          <w:tcPr>
            <w:tcW w:w="3515" w:type="dxa"/>
          </w:tcPr>
          <w:p w14:paraId="72032610" w14:textId="77777777" w:rsidR="005E5319" w:rsidRPr="00DC471A" w:rsidRDefault="005E5319" w:rsidP="009D4E7E">
            <w:pPr>
              <w:pStyle w:val="NoSpacing"/>
              <w:rPr>
                <w:rFonts w:ascii="Garamond" w:hAnsi="Garamond"/>
                <w:lang w:eastAsia="zh-CN"/>
              </w:rPr>
            </w:pPr>
            <w:r>
              <w:rPr>
                <w:rFonts w:ascii="Garamond" w:hAnsi="Garamond" w:hint="eastAsia"/>
                <w:lang w:eastAsia="zh-CN"/>
              </w:rPr>
              <w:t xml:space="preserve">   University of Oklahoma</w:t>
            </w:r>
          </w:p>
        </w:tc>
        <w:tc>
          <w:tcPr>
            <w:tcW w:w="1985" w:type="dxa"/>
          </w:tcPr>
          <w:p w14:paraId="7DD82F37" w14:textId="5B9E681C" w:rsidR="005E5319" w:rsidRPr="00DC471A" w:rsidRDefault="005E5319" w:rsidP="009D4E7E">
            <w:pPr>
              <w:pStyle w:val="NoSpacing"/>
              <w:tabs>
                <w:tab w:val="left" w:pos="967"/>
              </w:tabs>
              <w:ind w:right="-13"/>
              <w:jc w:val="right"/>
              <w:rPr>
                <w:rFonts w:ascii="Garamond" w:hAnsi="Garamond"/>
                <w:lang w:eastAsia="zh-CN"/>
              </w:rPr>
            </w:pPr>
            <w:r>
              <w:rPr>
                <w:rFonts w:ascii="Garamond" w:hAnsi="Garamond" w:hint="eastAsia"/>
                <w:lang w:eastAsia="zh-CN"/>
              </w:rPr>
              <w:t>2024-</w:t>
            </w:r>
            <w:r w:rsidR="00E801D3">
              <w:rPr>
                <w:rFonts w:ascii="Garamond" w:hAnsi="Garamond"/>
                <w:lang w:eastAsia="zh-CN"/>
              </w:rPr>
              <w:t>2025</w:t>
            </w:r>
          </w:p>
        </w:tc>
      </w:tr>
      <w:tr w:rsidR="005E5319" w:rsidRPr="00DC471A" w14:paraId="73CB7A44" w14:textId="77777777" w:rsidTr="00E801D3">
        <w:trPr>
          <w:jc w:val="right"/>
        </w:trPr>
        <w:tc>
          <w:tcPr>
            <w:tcW w:w="3870" w:type="dxa"/>
          </w:tcPr>
          <w:p w14:paraId="1460BEF6" w14:textId="77777777" w:rsidR="005E5319" w:rsidRPr="00DC471A" w:rsidRDefault="005E5319" w:rsidP="009D4E7E">
            <w:pPr>
              <w:pStyle w:val="NoSpacing"/>
              <w:jc w:val="left"/>
              <w:rPr>
                <w:rFonts w:ascii="Garamond" w:hAnsi="Garamond"/>
                <w:b/>
                <w:i/>
              </w:rPr>
            </w:pPr>
            <w:r w:rsidRPr="00DC471A">
              <w:rPr>
                <w:rFonts w:ascii="Garamond" w:hAnsi="Garamond"/>
                <w:b/>
                <w:i/>
              </w:rPr>
              <w:t>Assistant Professor (Tenure-Track)</w:t>
            </w:r>
          </w:p>
        </w:tc>
        <w:tc>
          <w:tcPr>
            <w:tcW w:w="3515" w:type="dxa"/>
          </w:tcPr>
          <w:p w14:paraId="5E8A9C76" w14:textId="77777777" w:rsidR="005E5319" w:rsidRPr="00DC471A" w:rsidRDefault="005E5319" w:rsidP="009D4E7E">
            <w:pPr>
              <w:pStyle w:val="NoSpacing"/>
              <w:rPr>
                <w:rFonts w:ascii="Garamond" w:hAnsi="Garamond"/>
              </w:rPr>
            </w:pPr>
            <w:r w:rsidRPr="00DC471A">
              <w:rPr>
                <w:rFonts w:ascii="Garamond" w:hAnsi="Garamond"/>
              </w:rPr>
              <w:t xml:space="preserve">   University of Oklahoma</w:t>
            </w:r>
          </w:p>
        </w:tc>
        <w:tc>
          <w:tcPr>
            <w:tcW w:w="1985" w:type="dxa"/>
          </w:tcPr>
          <w:p w14:paraId="06A14472" w14:textId="77777777" w:rsidR="005E5319" w:rsidRPr="00DC471A" w:rsidRDefault="005E5319" w:rsidP="009D4E7E">
            <w:pPr>
              <w:pStyle w:val="NoSpacing"/>
              <w:tabs>
                <w:tab w:val="left" w:pos="967"/>
              </w:tabs>
              <w:ind w:right="-13"/>
              <w:jc w:val="right"/>
              <w:rPr>
                <w:rFonts w:ascii="Garamond" w:hAnsi="Garamond"/>
                <w:lang w:eastAsia="zh-CN"/>
              </w:rPr>
            </w:pPr>
            <w:r w:rsidRPr="00DC471A">
              <w:rPr>
                <w:rFonts w:ascii="Garamond" w:hAnsi="Garamond"/>
              </w:rPr>
              <w:t>2018-</w:t>
            </w:r>
            <w:r>
              <w:rPr>
                <w:rFonts w:ascii="Garamond" w:hAnsi="Garamond" w:hint="eastAsia"/>
                <w:lang w:eastAsia="zh-CN"/>
              </w:rPr>
              <w:t>2024</w:t>
            </w:r>
          </w:p>
        </w:tc>
      </w:tr>
      <w:tr w:rsidR="005E5319" w:rsidRPr="00DC471A" w14:paraId="7D7DF8D0" w14:textId="77777777" w:rsidTr="00E801D3">
        <w:trPr>
          <w:jc w:val="right"/>
        </w:trPr>
        <w:tc>
          <w:tcPr>
            <w:tcW w:w="3870" w:type="dxa"/>
          </w:tcPr>
          <w:p w14:paraId="601E6D06" w14:textId="77777777" w:rsidR="005E5319" w:rsidRPr="00DC471A" w:rsidRDefault="005E5319" w:rsidP="009D4E7E">
            <w:pPr>
              <w:pStyle w:val="NoSpacing"/>
              <w:rPr>
                <w:rFonts w:ascii="Garamond" w:hAnsi="Garamond"/>
              </w:rPr>
            </w:pPr>
            <w:r>
              <w:rPr>
                <w:rFonts w:ascii="Garamond" w:hAnsi="Garamond"/>
                <w:b/>
                <w:i/>
              </w:rPr>
              <w:t xml:space="preserve">Senior </w:t>
            </w:r>
            <w:r w:rsidRPr="00DC471A">
              <w:rPr>
                <w:rFonts w:ascii="Garamond" w:hAnsi="Garamond"/>
                <w:b/>
                <w:i/>
              </w:rPr>
              <w:t xml:space="preserve">Research Scientist            </w:t>
            </w:r>
          </w:p>
        </w:tc>
        <w:tc>
          <w:tcPr>
            <w:tcW w:w="3515" w:type="dxa"/>
          </w:tcPr>
          <w:p w14:paraId="0A4975CB" w14:textId="77777777" w:rsidR="005E5319" w:rsidRPr="00DC471A" w:rsidRDefault="005E5319" w:rsidP="009D4E7E">
            <w:pPr>
              <w:pStyle w:val="NoSpacing"/>
              <w:rPr>
                <w:rFonts w:ascii="Garamond" w:hAnsi="Garamond"/>
              </w:rPr>
            </w:pPr>
            <w:r w:rsidRPr="00DC471A">
              <w:rPr>
                <w:rFonts w:ascii="Garamond" w:hAnsi="Garamond"/>
              </w:rPr>
              <w:t xml:space="preserve">   Deltares USA/Netherlands </w:t>
            </w:r>
          </w:p>
        </w:tc>
        <w:tc>
          <w:tcPr>
            <w:tcW w:w="1985" w:type="dxa"/>
          </w:tcPr>
          <w:p w14:paraId="3F38B4D4" w14:textId="77777777" w:rsidR="005E5319" w:rsidRPr="00DC471A" w:rsidRDefault="005E5319" w:rsidP="009D4E7E">
            <w:pPr>
              <w:pStyle w:val="NoSpacing"/>
              <w:jc w:val="right"/>
              <w:rPr>
                <w:rFonts w:ascii="Garamond" w:hAnsi="Garamond"/>
                <w:b/>
                <w:u w:val="single"/>
              </w:rPr>
            </w:pPr>
            <w:r w:rsidRPr="00DC471A">
              <w:rPr>
                <w:rFonts w:ascii="Garamond" w:hAnsi="Garamond"/>
              </w:rPr>
              <w:t xml:space="preserve">   201</w:t>
            </w:r>
            <w:r>
              <w:rPr>
                <w:rFonts w:ascii="Garamond" w:hAnsi="Garamond"/>
              </w:rPr>
              <w:t>5</w:t>
            </w:r>
            <w:r w:rsidRPr="00DC471A">
              <w:rPr>
                <w:rFonts w:ascii="Garamond" w:hAnsi="Garamond"/>
              </w:rPr>
              <w:t>-2018</w:t>
            </w:r>
          </w:p>
        </w:tc>
      </w:tr>
      <w:tr w:rsidR="005E5319" w:rsidRPr="00DC471A" w14:paraId="200A050C" w14:textId="77777777" w:rsidTr="00E801D3">
        <w:trPr>
          <w:jc w:val="right"/>
        </w:trPr>
        <w:tc>
          <w:tcPr>
            <w:tcW w:w="3870" w:type="dxa"/>
          </w:tcPr>
          <w:p w14:paraId="64BF2E8F" w14:textId="77777777" w:rsidR="005E5319" w:rsidRPr="00DC471A" w:rsidRDefault="005E5319" w:rsidP="009D4E7E">
            <w:pPr>
              <w:pStyle w:val="NoSpacing"/>
              <w:rPr>
                <w:rFonts w:ascii="Garamond" w:hAnsi="Garamond"/>
              </w:rPr>
            </w:pPr>
            <w:r w:rsidRPr="00DC471A">
              <w:rPr>
                <w:rFonts w:ascii="Garamond" w:hAnsi="Garamond"/>
                <w:b/>
                <w:i/>
              </w:rPr>
              <w:t>Graduate Student Researcher</w:t>
            </w:r>
          </w:p>
        </w:tc>
        <w:tc>
          <w:tcPr>
            <w:tcW w:w="3515" w:type="dxa"/>
          </w:tcPr>
          <w:p w14:paraId="156A0C7A" w14:textId="77777777" w:rsidR="005E5319" w:rsidRPr="00DC471A" w:rsidRDefault="005E5319" w:rsidP="009D4E7E">
            <w:pPr>
              <w:pStyle w:val="NoSpacing"/>
              <w:rPr>
                <w:rFonts w:ascii="Garamond" w:hAnsi="Garamond"/>
                <w:b/>
                <w:u w:val="single"/>
              </w:rPr>
            </w:pPr>
            <w:r w:rsidRPr="00DC471A">
              <w:rPr>
                <w:rFonts w:ascii="Garamond" w:hAnsi="Garamond"/>
              </w:rPr>
              <w:t xml:space="preserve">   University of California Irvine</w:t>
            </w:r>
          </w:p>
        </w:tc>
        <w:tc>
          <w:tcPr>
            <w:tcW w:w="1985" w:type="dxa"/>
          </w:tcPr>
          <w:p w14:paraId="206D66B6" w14:textId="77777777" w:rsidR="005E5319" w:rsidRPr="00DC471A" w:rsidRDefault="005E5319" w:rsidP="009D4E7E">
            <w:pPr>
              <w:pStyle w:val="NoSpacing"/>
              <w:jc w:val="right"/>
              <w:rPr>
                <w:rFonts w:ascii="Garamond" w:hAnsi="Garamond"/>
                <w:b/>
                <w:u w:val="single"/>
              </w:rPr>
            </w:pPr>
            <w:r w:rsidRPr="00DC471A">
              <w:rPr>
                <w:rFonts w:ascii="Garamond" w:hAnsi="Garamond"/>
              </w:rPr>
              <w:t>2010-2015</w:t>
            </w:r>
          </w:p>
        </w:tc>
      </w:tr>
      <w:tr w:rsidR="005E5319" w:rsidRPr="00DC471A" w14:paraId="6F360F3E" w14:textId="77777777" w:rsidTr="00E801D3">
        <w:trPr>
          <w:jc w:val="right"/>
        </w:trPr>
        <w:tc>
          <w:tcPr>
            <w:tcW w:w="3870" w:type="dxa"/>
          </w:tcPr>
          <w:p w14:paraId="3B70684A" w14:textId="77777777" w:rsidR="005E5319" w:rsidRPr="00DC471A" w:rsidRDefault="005E5319" w:rsidP="009D4E7E">
            <w:pPr>
              <w:pStyle w:val="NoSpacing"/>
              <w:rPr>
                <w:rFonts w:ascii="Garamond" w:hAnsi="Garamond"/>
                <w:lang w:eastAsia="zh-CN"/>
              </w:rPr>
            </w:pPr>
            <w:r w:rsidRPr="00DC471A">
              <w:rPr>
                <w:rFonts w:ascii="Garamond" w:hAnsi="Garamond"/>
                <w:b/>
                <w:i/>
              </w:rPr>
              <w:t>Undergrad Student Researcher</w:t>
            </w:r>
          </w:p>
        </w:tc>
        <w:tc>
          <w:tcPr>
            <w:tcW w:w="3515" w:type="dxa"/>
          </w:tcPr>
          <w:p w14:paraId="625DAAEF" w14:textId="77777777" w:rsidR="005E5319" w:rsidRPr="00DC471A" w:rsidRDefault="005E5319" w:rsidP="009D4E7E">
            <w:pPr>
              <w:pStyle w:val="NoSpacing"/>
              <w:rPr>
                <w:rFonts w:ascii="Garamond" w:hAnsi="Garamond"/>
                <w:u w:val="single"/>
              </w:rPr>
            </w:pPr>
            <w:r w:rsidRPr="00DC471A">
              <w:rPr>
                <w:rFonts w:ascii="Garamond" w:hAnsi="Garamond"/>
                <w:lang w:eastAsia="zh-CN"/>
              </w:rPr>
              <w:t xml:space="preserve">   Tsinghua</w:t>
            </w:r>
            <w:r w:rsidRPr="00DC471A">
              <w:rPr>
                <w:rFonts w:ascii="Garamond" w:hAnsi="Garamond"/>
              </w:rPr>
              <w:t xml:space="preserve"> University</w:t>
            </w:r>
          </w:p>
        </w:tc>
        <w:tc>
          <w:tcPr>
            <w:tcW w:w="1985" w:type="dxa"/>
          </w:tcPr>
          <w:p w14:paraId="3E737AAD" w14:textId="77777777" w:rsidR="005E5319" w:rsidRPr="00DC471A" w:rsidRDefault="005E5319" w:rsidP="009D4E7E">
            <w:pPr>
              <w:pStyle w:val="NoSpacing"/>
              <w:jc w:val="right"/>
              <w:rPr>
                <w:rFonts w:ascii="Garamond" w:hAnsi="Garamond"/>
              </w:rPr>
            </w:pPr>
            <w:r w:rsidRPr="00DC471A">
              <w:rPr>
                <w:rFonts w:ascii="Garamond" w:hAnsi="Garamond"/>
              </w:rPr>
              <w:t>2005-2009</w:t>
            </w:r>
          </w:p>
        </w:tc>
      </w:tr>
    </w:tbl>
    <w:p w14:paraId="07F3B9E8" w14:textId="77777777" w:rsidR="005E5319" w:rsidRDefault="005E5319" w:rsidP="005E5319">
      <w:pPr>
        <w:pStyle w:val="NoSpacing"/>
        <w:rPr>
          <w:rFonts w:ascii="Garamond" w:hAnsi="Garamond"/>
          <w:b/>
          <w:i/>
          <w:iCs/>
          <w:sz w:val="26"/>
          <w:szCs w:val="26"/>
          <w:u w:val="single"/>
          <w:lang w:eastAsia="zh-CN"/>
        </w:rPr>
      </w:pPr>
    </w:p>
    <w:p w14:paraId="2C2FC0D7" w14:textId="77777777" w:rsidR="005E5319" w:rsidRPr="000F20C4" w:rsidRDefault="005E5319" w:rsidP="005E5319">
      <w:pPr>
        <w:pStyle w:val="NoSpacing"/>
        <w:rPr>
          <w:rFonts w:ascii="Garamond" w:hAnsi="Garamond"/>
          <w:b/>
          <w:i/>
          <w:iCs/>
          <w:sz w:val="28"/>
          <w:szCs w:val="28"/>
          <w:u w:val="single"/>
        </w:rPr>
      </w:pPr>
      <w:r w:rsidRPr="000F20C4">
        <w:rPr>
          <w:rFonts w:ascii="Garamond" w:hAnsi="Garamond"/>
          <w:b/>
          <w:i/>
          <w:iCs/>
          <w:sz w:val="28"/>
          <w:szCs w:val="28"/>
          <w:u w:val="single"/>
        </w:rPr>
        <w:t xml:space="preserve">Research </w:t>
      </w:r>
      <w:r>
        <w:rPr>
          <w:rFonts w:ascii="Garamond" w:hAnsi="Garamond"/>
          <w:b/>
          <w:i/>
          <w:iCs/>
          <w:sz w:val="28"/>
          <w:szCs w:val="28"/>
          <w:u w:val="single"/>
        </w:rPr>
        <w:t>Interests and Expertise</w:t>
      </w:r>
      <w:r w:rsidRPr="000F20C4">
        <w:rPr>
          <w:rFonts w:ascii="Garamond" w:hAnsi="Garamond"/>
          <w:b/>
          <w:i/>
          <w:iCs/>
          <w:sz w:val="28"/>
          <w:szCs w:val="28"/>
          <w:u w:val="single"/>
        </w:rPr>
        <w:t xml:space="preserve">: </w:t>
      </w:r>
    </w:p>
    <w:p w14:paraId="1B45A80E" w14:textId="025D9942" w:rsidR="00E77B8B" w:rsidRPr="005C445C" w:rsidRDefault="00E77B8B" w:rsidP="00E77B8B">
      <w:pPr>
        <w:pStyle w:val="NoSpacing"/>
        <w:rPr>
          <w:rFonts w:ascii="Garamond" w:hAnsi="Garamond"/>
          <w:bCs/>
          <w:sz w:val="26"/>
          <w:szCs w:val="26"/>
          <w:lang w:eastAsia="zh-CN"/>
        </w:rPr>
      </w:pPr>
      <w:r>
        <w:rPr>
          <w:rFonts w:ascii="Garamond" w:hAnsi="Garamond" w:hint="eastAsia"/>
          <w:bCs/>
          <w:sz w:val="26"/>
          <w:szCs w:val="26"/>
          <w:lang w:eastAsia="zh-CN"/>
        </w:rPr>
        <w:t xml:space="preserve">AI/ML applications to </w:t>
      </w:r>
      <w:r w:rsidRPr="0031519E">
        <w:rPr>
          <w:rFonts w:ascii="Garamond" w:hAnsi="Garamond"/>
          <w:bCs/>
          <w:sz w:val="26"/>
          <w:szCs w:val="26"/>
          <w:lang w:eastAsia="zh-CN"/>
        </w:rPr>
        <w:t>Hydrology</w:t>
      </w:r>
      <w:r>
        <w:rPr>
          <w:rFonts w:ascii="Garamond" w:hAnsi="Garamond" w:hint="eastAsia"/>
          <w:bCs/>
          <w:sz w:val="26"/>
          <w:szCs w:val="26"/>
          <w:lang w:eastAsia="zh-CN"/>
        </w:rPr>
        <w:t xml:space="preserve"> and </w:t>
      </w:r>
      <w:r>
        <w:rPr>
          <w:rFonts w:ascii="Garamond" w:hAnsi="Garamond"/>
          <w:bCs/>
          <w:sz w:val="26"/>
          <w:szCs w:val="26"/>
          <w:lang w:eastAsia="zh-CN"/>
        </w:rPr>
        <w:t xml:space="preserve">Water Resources, </w:t>
      </w:r>
      <w:r w:rsidR="00AD019D">
        <w:rPr>
          <w:rFonts w:ascii="Garamond" w:hAnsi="Garamond" w:hint="eastAsia"/>
          <w:bCs/>
          <w:sz w:val="26"/>
          <w:szCs w:val="26"/>
          <w:lang w:eastAsia="zh-CN"/>
        </w:rPr>
        <w:t xml:space="preserve">Physically-based Hydrologic Modeling, AI/DL-based Hydrologic Modeling, </w:t>
      </w:r>
      <w:r w:rsidR="00AD019D">
        <w:rPr>
          <w:rFonts w:ascii="Garamond" w:hAnsi="Garamond"/>
          <w:bCs/>
          <w:sz w:val="26"/>
          <w:szCs w:val="26"/>
          <w:lang w:eastAsia="zh-CN"/>
        </w:rPr>
        <w:t xml:space="preserve">Seasonal-to-Subseasonal (S2S) Forecasts, </w:t>
      </w:r>
      <w:r w:rsidR="00AD019D">
        <w:rPr>
          <w:rFonts w:ascii="Garamond" w:hAnsi="Garamond" w:hint="eastAsia"/>
          <w:bCs/>
          <w:sz w:val="26"/>
          <w:szCs w:val="26"/>
          <w:lang w:eastAsia="zh-CN"/>
        </w:rPr>
        <w:t xml:space="preserve">AI-Based </w:t>
      </w:r>
      <w:r w:rsidR="00AD019D">
        <w:rPr>
          <w:rFonts w:ascii="Garamond" w:hAnsi="Garamond"/>
          <w:bCs/>
          <w:sz w:val="26"/>
          <w:szCs w:val="26"/>
          <w:lang w:eastAsia="zh-CN"/>
        </w:rPr>
        <w:t xml:space="preserve">Flood Forecasting, </w:t>
      </w:r>
      <w:r>
        <w:rPr>
          <w:rFonts w:ascii="Garamond" w:hAnsi="Garamond" w:hint="eastAsia"/>
          <w:bCs/>
          <w:sz w:val="26"/>
          <w:szCs w:val="26"/>
          <w:lang w:eastAsia="zh-CN"/>
        </w:rPr>
        <w:t>Water-Energy-Climate Nexus, Sustainable Water Infrastructure O</w:t>
      </w:r>
      <w:r>
        <w:rPr>
          <w:rFonts w:ascii="Garamond" w:hAnsi="Garamond"/>
          <w:bCs/>
          <w:sz w:val="26"/>
          <w:szCs w:val="26"/>
          <w:lang w:eastAsia="zh-CN"/>
        </w:rPr>
        <w:t>peration and Modeling</w:t>
      </w:r>
      <w:r>
        <w:rPr>
          <w:rFonts w:ascii="Garamond" w:hAnsi="Garamond" w:hint="eastAsia"/>
          <w:bCs/>
          <w:sz w:val="26"/>
          <w:szCs w:val="26"/>
          <w:lang w:eastAsia="zh-CN"/>
        </w:rPr>
        <w:t xml:space="preserve">, </w:t>
      </w:r>
      <w:r>
        <w:rPr>
          <w:rFonts w:ascii="Garamond" w:hAnsi="Garamond"/>
          <w:bCs/>
          <w:sz w:val="26"/>
          <w:szCs w:val="26"/>
          <w:lang w:eastAsia="zh-CN"/>
        </w:rPr>
        <w:t>Hydropower,</w:t>
      </w:r>
      <w:r>
        <w:rPr>
          <w:rFonts w:ascii="Garamond" w:hAnsi="Garamond" w:hint="eastAsia"/>
          <w:bCs/>
          <w:sz w:val="26"/>
          <w:szCs w:val="26"/>
          <w:lang w:eastAsia="zh-CN"/>
        </w:rPr>
        <w:t xml:space="preserve"> </w:t>
      </w:r>
      <w:r>
        <w:rPr>
          <w:rFonts w:ascii="Garamond" w:hAnsi="Garamond"/>
          <w:bCs/>
          <w:sz w:val="26"/>
          <w:szCs w:val="26"/>
          <w:lang w:eastAsia="zh-CN"/>
        </w:rPr>
        <w:t xml:space="preserve">Weather and Climate, </w:t>
      </w:r>
      <w:r>
        <w:rPr>
          <w:rFonts w:ascii="Garamond" w:hAnsi="Garamond" w:hint="eastAsia"/>
          <w:bCs/>
          <w:sz w:val="26"/>
          <w:szCs w:val="26"/>
          <w:lang w:eastAsia="zh-CN"/>
        </w:rPr>
        <w:t xml:space="preserve">Ensemble </w:t>
      </w:r>
      <w:r>
        <w:rPr>
          <w:rFonts w:ascii="Garamond" w:hAnsi="Garamond"/>
          <w:bCs/>
          <w:sz w:val="26"/>
          <w:szCs w:val="26"/>
          <w:lang w:eastAsia="zh-CN"/>
        </w:rPr>
        <w:t>Streamflow Prediction,</w:t>
      </w:r>
      <w:r>
        <w:rPr>
          <w:rFonts w:ascii="Garamond" w:hAnsi="Garamond" w:hint="eastAsia"/>
          <w:bCs/>
          <w:sz w:val="26"/>
          <w:szCs w:val="26"/>
          <w:lang w:eastAsia="zh-CN"/>
        </w:rPr>
        <w:t xml:space="preserve"> </w:t>
      </w:r>
      <w:r>
        <w:rPr>
          <w:rFonts w:ascii="Garamond" w:hAnsi="Garamond"/>
          <w:bCs/>
          <w:sz w:val="26"/>
          <w:szCs w:val="26"/>
          <w:lang w:eastAsia="zh-CN"/>
        </w:rPr>
        <w:t>Watershed M</w:t>
      </w:r>
      <w:r>
        <w:rPr>
          <w:rFonts w:ascii="Garamond" w:hAnsi="Garamond" w:hint="eastAsia"/>
          <w:bCs/>
          <w:sz w:val="26"/>
          <w:szCs w:val="26"/>
          <w:lang w:eastAsia="zh-CN"/>
        </w:rPr>
        <w:t>a</w:t>
      </w:r>
      <w:r>
        <w:rPr>
          <w:rFonts w:ascii="Garamond" w:hAnsi="Garamond"/>
          <w:bCs/>
          <w:sz w:val="26"/>
          <w:szCs w:val="26"/>
          <w:lang w:eastAsia="zh-CN"/>
        </w:rPr>
        <w:t>nagement,</w:t>
      </w:r>
      <w:r>
        <w:rPr>
          <w:rFonts w:ascii="Garamond" w:hAnsi="Garamond" w:hint="eastAsia"/>
          <w:bCs/>
          <w:sz w:val="26"/>
          <w:szCs w:val="26"/>
          <w:lang w:eastAsia="zh-CN"/>
        </w:rPr>
        <w:t xml:space="preserve"> </w:t>
      </w:r>
      <w:r>
        <w:rPr>
          <w:rFonts w:ascii="Garamond" w:hAnsi="Garamond"/>
          <w:bCs/>
          <w:sz w:val="26"/>
          <w:szCs w:val="26"/>
          <w:lang w:eastAsia="zh-CN"/>
        </w:rPr>
        <w:t>System Optimization</w:t>
      </w:r>
      <w:r>
        <w:rPr>
          <w:rFonts w:ascii="Garamond" w:hAnsi="Garamond" w:hint="eastAsia"/>
          <w:bCs/>
          <w:sz w:val="26"/>
          <w:szCs w:val="26"/>
          <w:lang w:eastAsia="zh-CN"/>
        </w:rPr>
        <w:t xml:space="preserve">, </w:t>
      </w:r>
      <w:r>
        <w:rPr>
          <w:rFonts w:ascii="Garamond" w:hAnsi="Garamond"/>
          <w:bCs/>
          <w:sz w:val="26"/>
          <w:szCs w:val="26"/>
          <w:lang w:eastAsia="zh-CN"/>
        </w:rPr>
        <w:t xml:space="preserve">Satellite Precipitation </w:t>
      </w:r>
      <w:r>
        <w:rPr>
          <w:rFonts w:ascii="Garamond" w:hAnsi="Garamond" w:hint="eastAsia"/>
          <w:bCs/>
          <w:sz w:val="26"/>
          <w:szCs w:val="26"/>
          <w:lang w:eastAsia="zh-CN"/>
        </w:rPr>
        <w:t>Observation, Precipitation Forecasting</w:t>
      </w:r>
      <w:r>
        <w:rPr>
          <w:rFonts w:ascii="Garamond" w:hAnsi="Garamond"/>
          <w:bCs/>
          <w:sz w:val="26"/>
          <w:szCs w:val="26"/>
          <w:lang w:eastAsia="zh-CN"/>
        </w:rPr>
        <w:t>, Climate Modeling, Flood and Drought Prediction</w:t>
      </w:r>
      <w:r>
        <w:rPr>
          <w:rFonts w:ascii="Garamond" w:hAnsi="Garamond" w:hint="eastAsia"/>
          <w:bCs/>
          <w:sz w:val="26"/>
          <w:szCs w:val="26"/>
          <w:lang w:eastAsia="zh-CN"/>
        </w:rPr>
        <w:t xml:space="preserve"> and Management</w:t>
      </w:r>
      <w:r>
        <w:rPr>
          <w:rFonts w:ascii="Garamond" w:hAnsi="Garamond"/>
          <w:bCs/>
          <w:sz w:val="26"/>
          <w:szCs w:val="26"/>
          <w:lang w:eastAsia="zh-CN"/>
        </w:rPr>
        <w:t>, Climate-based and Nature-based Solutions.</w:t>
      </w:r>
    </w:p>
    <w:p w14:paraId="4C646271" w14:textId="77777777" w:rsidR="00E801D3" w:rsidRDefault="00E801D3" w:rsidP="00E801D3">
      <w:pPr>
        <w:pStyle w:val="NoSpacing"/>
        <w:rPr>
          <w:rFonts w:ascii="Garamond" w:hAnsi="Garamond"/>
          <w:b/>
          <w:i/>
          <w:iCs/>
          <w:sz w:val="28"/>
          <w:szCs w:val="28"/>
          <w:u w:val="single"/>
        </w:rPr>
      </w:pPr>
    </w:p>
    <w:p w14:paraId="75E59E6C" w14:textId="35E8C3C4" w:rsidR="00E801D3" w:rsidRPr="00E801D3" w:rsidRDefault="00E801D3" w:rsidP="005E5319">
      <w:pPr>
        <w:pStyle w:val="NoSpacing"/>
        <w:rPr>
          <w:rFonts w:ascii="Garamond" w:hAnsi="Garamond"/>
          <w:b/>
          <w:i/>
          <w:iCs/>
          <w:sz w:val="28"/>
          <w:szCs w:val="28"/>
          <w:u w:val="single"/>
        </w:rPr>
      </w:pPr>
      <w:r>
        <w:rPr>
          <w:rFonts w:ascii="Garamond" w:hAnsi="Garamond"/>
          <w:b/>
          <w:i/>
          <w:iCs/>
          <w:sz w:val="28"/>
          <w:szCs w:val="28"/>
          <w:u w:val="single"/>
        </w:rPr>
        <w:t>Editorial Roles and Appointments (10/01/2025)</w:t>
      </w:r>
      <w:r w:rsidRPr="000F20C4">
        <w:rPr>
          <w:rFonts w:ascii="Garamond" w:hAnsi="Garamond"/>
          <w:b/>
          <w:i/>
          <w:iCs/>
          <w:sz w:val="28"/>
          <w:szCs w:val="28"/>
          <w:u w:val="single"/>
        </w:rPr>
        <w:t xml:space="preserve">: </w:t>
      </w:r>
    </w:p>
    <w:p w14:paraId="2369A737" w14:textId="4C076B57" w:rsidR="00E801D3" w:rsidRDefault="00E801D3" w:rsidP="00E801D3">
      <w:pPr>
        <w:spacing w:line="240" w:lineRule="auto"/>
        <w:rPr>
          <w:rFonts w:ascii="Garamond" w:hAnsi="Garamond"/>
          <w:lang w:eastAsia="zh-CN"/>
        </w:rPr>
      </w:pPr>
      <w:r w:rsidRPr="00E801D3">
        <w:rPr>
          <w:rFonts w:ascii="Garamond" w:hAnsi="Garamond"/>
          <w:lang w:eastAsia="zh-CN"/>
        </w:rPr>
        <w:t>Associate</w:t>
      </w:r>
      <w:r w:rsidRPr="00E801D3">
        <w:rPr>
          <w:rFonts w:ascii="Garamond" w:hAnsi="Garamond" w:hint="eastAsia"/>
          <w:lang w:eastAsia="zh-CN"/>
        </w:rPr>
        <w:t xml:space="preserve"> Editor, Journal of Hydrology (</w:t>
      </w:r>
      <w:r w:rsidRPr="00E801D3">
        <w:rPr>
          <w:rFonts w:ascii="Garamond" w:hAnsi="Garamond"/>
          <w:lang w:eastAsia="zh-CN"/>
        </w:rPr>
        <w:t>Elsevier</w:t>
      </w:r>
      <w:r w:rsidRPr="00E801D3">
        <w:rPr>
          <w:rFonts w:ascii="Garamond" w:hAnsi="Garamond" w:hint="eastAsia"/>
          <w:lang w:eastAsia="zh-CN"/>
        </w:rPr>
        <w:t>), 2025-present</w:t>
      </w:r>
    </w:p>
    <w:p w14:paraId="46AFF498" w14:textId="77777777" w:rsidR="00E801D3" w:rsidRDefault="00E801D3" w:rsidP="00E801D3">
      <w:pPr>
        <w:pStyle w:val="BodyText"/>
        <w:spacing w:after="0" w:line="240" w:lineRule="auto"/>
        <w:rPr>
          <w:rFonts w:ascii="Garamond" w:hAnsi="Garamond"/>
          <w:lang w:eastAsia="zh-CN"/>
        </w:rPr>
      </w:pPr>
      <w:r w:rsidRPr="00E801D3">
        <w:rPr>
          <w:rFonts w:ascii="Garamond" w:hAnsi="Garamond" w:hint="eastAsia"/>
          <w:lang w:eastAsia="zh-CN"/>
        </w:rPr>
        <w:t>Associate Editor, Environmental Modeling and Software (</w:t>
      </w:r>
      <w:r w:rsidRPr="00E801D3">
        <w:rPr>
          <w:rFonts w:ascii="Garamond" w:hAnsi="Garamond"/>
          <w:lang w:eastAsia="zh-CN"/>
        </w:rPr>
        <w:t>Elsevier</w:t>
      </w:r>
      <w:r w:rsidRPr="00E801D3">
        <w:rPr>
          <w:rFonts w:ascii="Garamond" w:hAnsi="Garamond" w:hint="eastAsia"/>
          <w:lang w:eastAsia="zh-CN"/>
        </w:rPr>
        <w:t>), 2025-present</w:t>
      </w:r>
    </w:p>
    <w:p w14:paraId="3EA68367" w14:textId="77777777" w:rsidR="00E801D3" w:rsidRDefault="00E801D3" w:rsidP="00E801D3">
      <w:pPr>
        <w:spacing w:line="240" w:lineRule="auto"/>
        <w:rPr>
          <w:rFonts w:ascii="Garamond" w:hAnsi="Garamond"/>
          <w:lang w:eastAsia="zh-CN"/>
        </w:rPr>
      </w:pPr>
      <w:r>
        <w:rPr>
          <w:rFonts w:ascii="Garamond" w:hAnsi="Garamond"/>
          <w:lang w:eastAsia="zh-CN"/>
        </w:rPr>
        <w:t>Associate Editor, Journal of Hydrometeorology (AMS journal), 2025-present</w:t>
      </w:r>
    </w:p>
    <w:p w14:paraId="7759E82B" w14:textId="73B813DD" w:rsidR="00E801D3" w:rsidRPr="00E801D3" w:rsidRDefault="00E801D3" w:rsidP="00E801D3">
      <w:pPr>
        <w:pStyle w:val="BodyText"/>
        <w:spacing w:after="0" w:line="240" w:lineRule="auto"/>
        <w:rPr>
          <w:lang w:eastAsia="zh-CN"/>
        </w:rPr>
      </w:pPr>
      <w:r w:rsidRPr="00E801D3">
        <w:rPr>
          <w:rFonts w:ascii="Garamond" w:hAnsi="Garamond" w:hint="eastAsia"/>
          <w:lang w:eastAsia="zh-CN"/>
        </w:rPr>
        <w:t xml:space="preserve">Associate Editor, </w:t>
      </w:r>
      <w:r w:rsidRPr="00E801D3">
        <w:rPr>
          <w:rFonts w:ascii="Garamond" w:hAnsi="Garamond"/>
          <w:lang w:eastAsia="zh-CN"/>
        </w:rPr>
        <w:t>Journal of Water Resources Planning and M</w:t>
      </w:r>
      <w:r w:rsidRPr="00E801D3">
        <w:rPr>
          <w:rFonts w:ascii="Garamond" w:hAnsi="Garamond" w:hint="eastAsia"/>
          <w:lang w:eastAsia="zh-CN"/>
        </w:rPr>
        <w:t>gmt. (ASCE journal), 2024-present</w:t>
      </w:r>
    </w:p>
    <w:p w14:paraId="4F2CBC5F" w14:textId="41E49FEF" w:rsidR="00E801D3" w:rsidRPr="00E801D3" w:rsidRDefault="00E801D3" w:rsidP="00E801D3">
      <w:pPr>
        <w:spacing w:line="240" w:lineRule="auto"/>
        <w:rPr>
          <w:rFonts w:ascii="Garamond" w:hAnsi="Garamond"/>
        </w:rPr>
      </w:pPr>
      <w:r w:rsidRPr="00E801D3">
        <w:rPr>
          <w:rFonts w:ascii="Garamond" w:hAnsi="Garamond" w:hint="eastAsia"/>
          <w:lang w:eastAsia="zh-CN"/>
        </w:rPr>
        <w:t xml:space="preserve">Associate Editor, </w:t>
      </w:r>
      <w:r w:rsidRPr="00E801D3">
        <w:rPr>
          <w:rFonts w:ascii="Garamond" w:hAnsi="Garamond"/>
        </w:rPr>
        <w:t>Journal of Applied Meteorology and Climatology</w:t>
      </w:r>
      <w:r w:rsidRPr="00E801D3">
        <w:rPr>
          <w:rFonts w:ascii="Garamond" w:hAnsi="Garamond" w:hint="eastAsia"/>
          <w:lang w:eastAsia="zh-CN"/>
        </w:rPr>
        <w:t xml:space="preserve"> (AMS Journal), 2024-present</w:t>
      </w:r>
    </w:p>
    <w:p w14:paraId="02436102" w14:textId="77777777" w:rsidR="00E801D3" w:rsidRPr="00E801D3" w:rsidRDefault="00E801D3" w:rsidP="00E801D3">
      <w:pPr>
        <w:spacing w:line="240" w:lineRule="auto"/>
        <w:rPr>
          <w:rFonts w:ascii="Garamond" w:hAnsi="Garamond"/>
        </w:rPr>
      </w:pPr>
      <w:r w:rsidRPr="00E801D3">
        <w:rPr>
          <w:rFonts w:ascii="Garamond" w:hAnsi="Garamond" w:hint="eastAsia"/>
          <w:lang w:eastAsia="zh-CN"/>
        </w:rPr>
        <w:t xml:space="preserve">Associate Editor, </w:t>
      </w:r>
      <w:r w:rsidRPr="00E801D3">
        <w:rPr>
          <w:rFonts w:ascii="Garamond" w:hAnsi="Garamond"/>
          <w:lang w:eastAsia="zh-CN"/>
        </w:rPr>
        <w:t xml:space="preserve">Artificial Intelligence for the Earth Systems </w:t>
      </w:r>
      <w:r w:rsidRPr="00E801D3">
        <w:rPr>
          <w:rFonts w:ascii="Garamond" w:hAnsi="Garamond" w:hint="eastAsia"/>
          <w:lang w:eastAsia="zh-CN"/>
        </w:rPr>
        <w:t>(AMS Journal), 2024-present</w:t>
      </w:r>
    </w:p>
    <w:p w14:paraId="6DED2AB1" w14:textId="77777777" w:rsidR="00E801D3" w:rsidRPr="00E801D3" w:rsidRDefault="00E801D3" w:rsidP="00E801D3">
      <w:pPr>
        <w:spacing w:line="240" w:lineRule="auto"/>
        <w:rPr>
          <w:rFonts w:ascii="Garamond" w:hAnsi="Garamond"/>
        </w:rPr>
      </w:pPr>
      <w:r w:rsidRPr="00E801D3">
        <w:rPr>
          <w:rFonts w:ascii="Garamond" w:hAnsi="Garamond" w:hint="eastAsia"/>
          <w:lang w:eastAsia="zh-CN"/>
        </w:rPr>
        <w:t>Managing Editor, Journal of Hydroinformatics (IWP publishing), 2023-present</w:t>
      </w:r>
    </w:p>
    <w:p w14:paraId="42787D3F" w14:textId="77777777" w:rsidR="00E801D3" w:rsidRPr="005A4EBA" w:rsidRDefault="00E801D3" w:rsidP="005E5319">
      <w:pPr>
        <w:pStyle w:val="NoSpacing"/>
        <w:rPr>
          <w:rFonts w:ascii="Garamond" w:hAnsi="Garamond"/>
          <w:b/>
          <w:i/>
          <w:sz w:val="16"/>
          <w:szCs w:val="16"/>
          <w:u w:val="single"/>
        </w:rPr>
      </w:pPr>
    </w:p>
    <w:p w14:paraId="3A3B3934" w14:textId="77777777" w:rsidR="005A4EBA" w:rsidRPr="005A4EBA" w:rsidRDefault="005A4EBA" w:rsidP="005E5319">
      <w:pPr>
        <w:pStyle w:val="NoSpacing"/>
        <w:rPr>
          <w:rFonts w:ascii="Garamond" w:hAnsi="Garamond"/>
          <w:b/>
          <w:i/>
          <w:sz w:val="12"/>
          <w:szCs w:val="12"/>
          <w:u w:val="single"/>
        </w:rPr>
      </w:pPr>
    </w:p>
    <w:p w14:paraId="15A036A8" w14:textId="425E2098" w:rsidR="00B339AC" w:rsidRPr="00B96835" w:rsidRDefault="005E5319" w:rsidP="005E5319">
      <w:pPr>
        <w:pStyle w:val="NoSpacing"/>
        <w:rPr>
          <w:rFonts w:ascii="Garamond" w:hAnsi="Garamond"/>
          <w:b/>
          <w:i/>
          <w:sz w:val="28"/>
          <w:szCs w:val="28"/>
          <w:u w:val="single"/>
        </w:rPr>
      </w:pPr>
      <w:r w:rsidRPr="000F20C4">
        <w:rPr>
          <w:rFonts w:ascii="Garamond" w:hAnsi="Garamond"/>
          <w:b/>
          <w:i/>
          <w:sz w:val="28"/>
          <w:szCs w:val="28"/>
          <w:u w:val="single"/>
        </w:rPr>
        <w:t xml:space="preserve">Publications </w:t>
      </w:r>
      <w:r w:rsidRPr="000F20C4">
        <w:rPr>
          <w:rFonts w:ascii="Garamond" w:hAnsi="Garamond"/>
          <w:b/>
          <w:i/>
          <w:sz w:val="28"/>
          <w:szCs w:val="28"/>
          <w:u w:val="single"/>
          <w:lang w:eastAsia="zh-CN"/>
        </w:rPr>
        <w:t xml:space="preserve">Records </w:t>
      </w:r>
      <w:r w:rsidRPr="000F20C4">
        <w:rPr>
          <w:rFonts w:ascii="Garamond" w:hAnsi="Garamond"/>
          <w:b/>
          <w:i/>
          <w:sz w:val="28"/>
          <w:szCs w:val="28"/>
          <w:u w:val="single"/>
        </w:rPr>
        <w:t xml:space="preserve">(H-Index = </w:t>
      </w:r>
      <w:r w:rsidR="00E801D3">
        <w:rPr>
          <w:rFonts w:ascii="Garamond" w:hAnsi="Garamond"/>
          <w:b/>
          <w:i/>
          <w:sz w:val="28"/>
          <w:szCs w:val="28"/>
          <w:u w:val="single"/>
          <w:lang w:eastAsia="zh-CN"/>
        </w:rPr>
        <w:t>40</w:t>
      </w:r>
      <w:r w:rsidRPr="000F20C4">
        <w:rPr>
          <w:rFonts w:ascii="Garamond" w:hAnsi="Garamond"/>
          <w:b/>
          <w:i/>
          <w:sz w:val="28"/>
          <w:szCs w:val="28"/>
          <w:u w:val="single"/>
        </w:rPr>
        <w:t xml:space="preserve">; H-10 Index = </w:t>
      </w:r>
      <w:r w:rsidR="00AD019D">
        <w:rPr>
          <w:rFonts w:ascii="Garamond" w:hAnsi="Garamond" w:hint="eastAsia"/>
          <w:b/>
          <w:i/>
          <w:sz w:val="28"/>
          <w:szCs w:val="28"/>
          <w:u w:val="single"/>
          <w:lang w:eastAsia="zh-CN"/>
        </w:rPr>
        <w:t>67</w:t>
      </w:r>
      <w:r w:rsidRPr="000F20C4">
        <w:rPr>
          <w:rFonts w:ascii="Garamond" w:hAnsi="Garamond"/>
          <w:b/>
          <w:i/>
          <w:sz w:val="28"/>
          <w:szCs w:val="28"/>
          <w:u w:val="single"/>
        </w:rPr>
        <w:t>; Citations</w:t>
      </w:r>
      <w:r>
        <w:rPr>
          <w:rFonts w:ascii="Garamond" w:hAnsi="Garamond"/>
          <w:b/>
          <w:i/>
          <w:sz w:val="28"/>
          <w:szCs w:val="28"/>
          <w:u w:val="single"/>
        </w:rPr>
        <w:t>=</w:t>
      </w:r>
      <w:r w:rsidR="00E801D3">
        <w:rPr>
          <w:rFonts w:ascii="Garamond" w:hAnsi="Garamond"/>
          <w:b/>
          <w:i/>
          <w:sz w:val="28"/>
          <w:szCs w:val="28"/>
          <w:u w:val="single"/>
          <w:lang w:eastAsia="zh-CN"/>
        </w:rPr>
        <w:t>5170</w:t>
      </w:r>
      <w:r w:rsidRPr="000F20C4">
        <w:rPr>
          <w:rFonts w:ascii="Garamond" w:hAnsi="Garamond" w:hint="eastAsia"/>
          <w:b/>
          <w:i/>
          <w:sz w:val="28"/>
          <w:szCs w:val="28"/>
          <w:u w:val="single"/>
          <w:lang w:eastAsia="zh-CN"/>
        </w:rPr>
        <w:t>)</w:t>
      </w:r>
      <w:r w:rsidRPr="000F20C4">
        <w:rPr>
          <w:rFonts w:ascii="Garamond" w:hAnsi="Garamond"/>
          <w:b/>
          <w:i/>
          <w:sz w:val="28"/>
          <w:szCs w:val="28"/>
          <w:u w:val="single"/>
        </w:rPr>
        <w:t xml:space="preserve"> </w:t>
      </w:r>
    </w:p>
    <w:p w14:paraId="17350A8A" w14:textId="1BE52EC8" w:rsidR="00B339AC" w:rsidRPr="00DC4474" w:rsidRDefault="00B339AC" w:rsidP="00B339AC">
      <w:pPr>
        <w:pStyle w:val="NoSpacing"/>
        <w:rPr>
          <w:rFonts w:ascii="Garamond" w:hAnsi="Garamond"/>
          <w:bCs/>
          <w:i/>
          <w:iCs/>
          <w:lang w:eastAsia="zh-CN"/>
        </w:rPr>
      </w:pPr>
      <w:r w:rsidRPr="00DC4474">
        <w:rPr>
          <w:rFonts w:ascii="Garamond" w:hAnsi="Garamond"/>
          <w:b/>
          <w:i/>
          <w:iCs/>
        </w:rPr>
        <w:t>*</w:t>
      </w:r>
      <w:r w:rsidRPr="00DC4474">
        <w:rPr>
          <w:rFonts w:ascii="Garamond" w:hAnsi="Garamond" w:hint="eastAsia"/>
          <w:b/>
          <w:i/>
          <w:iCs/>
          <w:lang w:eastAsia="zh-CN"/>
        </w:rPr>
        <w:t xml:space="preserve"> </w:t>
      </w:r>
      <w:r w:rsidRPr="00DC4474">
        <w:rPr>
          <w:rFonts w:ascii="Garamond" w:hAnsi="Garamond"/>
          <w:b/>
          <w:i/>
          <w:iCs/>
          <w:lang w:eastAsia="zh-CN"/>
        </w:rPr>
        <w:t xml:space="preserve"> </w:t>
      </w:r>
      <w:r w:rsidR="005A4EBA" w:rsidRPr="00DC4474">
        <w:rPr>
          <w:rFonts w:ascii="Garamond" w:hAnsi="Garamond" w:hint="eastAsia"/>
          <w:bCs/>
          <w:i/>
          <w:iCs/>
          <w:lang w:eastAsia="zh-CN"/>
        </w:rPr>
        <w:t>i</w:t>
      </w:r>
      <w:r w:rsidR="005A4EBA" w:rsidRPr="00DC4474">
        <w:rPr>
          <w:rFonts w:ascii="Garamond" w:hAnsi="Garamond"/>
          <w:bCs/>
          <w:i/>
          <w:iCs/>
          <w:lang w:eastAsia="zh-CN"/>
        </w:rPr>
        <w:t>ndicates</w:t>
      </w:r>
      <w:r w:rsidRPr="00DC4474">
        <w:rPr>
          <w:rFonts w:ascii="Garamond" w:hAnsi="Garamond" w:hint="eastAsia"/>
          <w:bCs/>
          <w:i/>
          <w:iCs/>
          <w:lang w:eastAsia="zh-CN"/>
        </w:rPr>
        <w:t xml:space="preserve"> </w:t>
      </w:r>
      <w:r w:rsidRPr="00DC4474">
        <w:rPr>
          <w:rFonts w:ascii="Garamond" w:hAnsi="Garamond"/>
          <w:bCs/>
          <w:i/>
          <w:iCs/>
          <w:lang w:eastAsia="zh-CN"/>
        </w:rPr>
        <w:t>the corresponding</w:t>
      </w:r>
      <w:r w:rsidRPr="00DC4474">
        <w:rPr>
          <w:rFonts w:ascii="Garamond" w:hAnsi="Garamond" w:hint="eastAsia"/>
          <w:bCs/>
          <w:i/>
          <w:iCs/>
          <w:lang w:eastAsia="zh-CN"/>
        </w:rPr>
        <w:t xml:space="preserve"> author</w:t>
      </w:r>
      <w:r w:rsidR="00DC4474">
        <w:rPr>
          <w:rFonts w:ascii="Garamond" w:hAnsi="Garamond"/>
          <w:bCs/>
          <w:i/>
          <w:iCs/>
          <w:lang w:eastAsia="zh-CN"/>
        </w:rPr>
        <w:t xml:space="preserve">;  </w:t>
      </w:r>
      <w:r w:rsidRPr="00DC4474">
        <w:rPr>
          <w:rFonts w:ascii="Garamond" w:hAnsi="Garamond" w:hint="eastAsia"/>
          <w:b/>
          <w:i/>
          <w:iCs/>
          <w:lang w:eastAsia="zh-CN"/>
        </w:rPr>
        <w:t>Underline</w:t>
      </w:r>
      <w:r w:rsidRPr="00DC4474">
        <w:rPr>
          <w:rFonts w:ascii="Garamond" w:hAnsi="Garamond" w:hint="eastAsia"/>
          <w:bCs/>
          <w:i/>
          <w:iCs/>
          <w:lang w:eastAsia="zh-CN"/>
        </w:rPr>
        <w:t xml:space="preserve"> indicates prior or current </w:t>
      </w:r>
      <w:r w:rsidRPr="00DC4474">
        <w:rPr>
          <w:rFonts w:ascii="Garamond" w:hAnsi="Garamond"/>
          <w:bCs/>
          <w:i/>
          <w:iCs/>
          <w:lang w:eastAsia="zh-CN"/>
        </w:rPr>
        <w:t xml:space="preserve">advised or co-advised </w:t>
      </w:r>
      <w:r w:rsidRPr="00DC4474">
        <w:rPr>
          <w:rFonts w:ascii="Garamond" w:hAnsi="Garamond" w:hint="eastAsia"/>
          <w:bCs/>
          <w:i/>
          <w:iCs/>
          <w:lang w:eastAsia="zh-CN"/>
        </w:rPr>
        <w:t>students or postdocs</w:t>
      </w:r>
    </w:p>
    <w:p w14:paraId="05F8EFEE" w14:textId="7BFDFB73" w:rsidR="00066CED" w:rsidRPr="00B339AC" w:rsidRDefault="005A4EBA" w:rsidP="005E5319">
      <w:pPr>
        <w:pStyle w:val="NoSpacing"/>
        <w:rPr>
          <w:rFonts w:ascii="Garamond" w:hAnsi="Garamond"/>
          <w:b/>
          <w:i/>
        </w:rPr>
      </w:pPr>
      <w:r>
        <w:rPr>
          <w:rFonts w:ascii="Garamond" w:hAnsi="Garamond" w:hint="eastAsia"/>
          <w:bCs/>
          <w:i/>
          <w:lang w:eastAsia="zh-CN"/>
        </w:rPr>
        <w:t>Google Scholar</w:t>
      </w:r>
      <w:r w:rsidR="005E5319" w:rsidRPr="000F20C4">
        <w:rPr>
          <w:rFonts w:ascii="Garamond" w:hAnsi="Garamond"/>
          <w:bCs/>
          <w:i/>
        </w:rPr>
        <w:t xml:space="preserve"> collected on</w:t>
      </w:r>
      <w:r w:rsidR="005E5319">
        <w:rPr>
          <w:rFonts w:ascii="Garamond" w:hAnsi="Garamond"/>
          <w:bCs/>
          <w:i/>
        </w:rPr>
        <w:t xml:space="preserve"> </w:t>
      </w:r>
      <w:r w:rsidR="00E801D3">
        <w:rPr>
          <w:rFonts w:ascii="Garamond" w:hAnsi="Garamond"/>
          <w:b/>
          <w:i/>
          <w:lang w:eastAsia="zh-CN"/>
        </w:rPr>
        <w:t>10</w:t>
      </w:r>
      <w:r w:rsidR="005E5319" w:rsidRPr="000F20C4">
        <w:rPr>
          <w:rFonts w:ascii="Garamond" w:hAnsi="Garamond"/>
          <w:b/>
          <w:i/>
        </w:rPr>
        <w:t>/</w:t>
      </w:r>
      <w:r w:rsidR="00E801D3">
        <w:rPr>
          <w:rFonts w:ascii="Garamond" w:hAnsi="Garamond"/>
          <w:b/>
          <w:i/>
          <w:lang w:eastAsia="zh-CN"/>
        </w:rPr>
        <w:t>01</w:t>
      </w:r>
      <w:r w:rsidR="005E5319" w:rsidRPr="000F20C4">
        <w:rPr>
          <w:rFonts w:ascii="Garamond" w:hAnsi="Garamond"/>
          <w:b/>
          <w:i/>
        </w:rPr>
        <w:t>/202</w:t>
      </w:r>
      <w:r w:rsidR="00AD019D">
        <w:rPr>
          <w:rFonts w:ascii="Garamond" w:hAnsi="Garamond" w:hint="eastAsia"/>
          <w:b/>
          <w:i/>
          <w:lang w:eastAsia="zh-CN"/>
        </w:rPr>
        <w:t>5</w:t>
      </w:r>
      <w:r w:rsidR="005E5319" w:rsidRPr="000F20C4">
        <w:rPr>
          <w:rFonts w:ascii="Garamond" w:hAnsi="Garamond"/>
          <w:bCs/>
          <w:i/>
        </w:rPr>
        <w:t xml:space="preserve">, which is </w:t>
      </w:r>
      <w:r w:rsidR="00E801D3">
        <w:rPr>
          <w:rFonts w:ascii="Garamond" w:hAnsi="Garamond"/>
          <w:bCs/>
          <w:i/>
        </w:rPr>
        <w:t>approximately 10</w:t>
      </w:r>
      <w:r w:rsidR="005E5319" w:rsidRPr="000F20C4">
        <w:rPr>
          <w:rFonts w:ascii="Garamond" w:hAnsi="Garamond"/>
          <w:bCs/>
          <w:i/>
        </w:rPr>
        <w:t xml:space="preserve"> years after completing my Ph.D.</w:t>
      </w:r>
      <w:r w:rsidR="005E5319">
        <w:rPr>
          <w:rFonts w:ascii="Garamond" w:hAnsi="Garamond"/>
          <w:bCs/>
          <w:i/>
        </w:rPr>
        <w:t xml:space="preserve"> in </w:t>
      </w:r>
      <w:r w:rsidR="00E42BDC" w:rsidRPr="00E42BDC">
        <w:rPr>
          <w:rFonts w:ascii="Garamond" w:hAnsi="Garamond" w:hint="eastAsia"/>
          <w:b/>
          <w:i/>
          <w:lang w:eastAsia="zh-CN"/>
        </w:rPr>
        <w:t xml:space="preserve">Dec </w:t>
      </w:r>
      <w:r w:rsidR="005E5319" w:rsidRPr="00D73219">
        <w:rPr>
          <w:rFonts w:ascii="Garamond" w:hAnsi="Garamond"/>
          <w:b/>
          <w:i/>
        </w:rPr>
        <w:t>2015</w:t>
      </w:r>
    </w:p>
    <w:p w14:paraId="3FDF7FE0" w14:textId="77777777" w:rsidR="00B339AC" w:rsidRDefault="00B339AC" w:rsidP="005E5319">
      <w:pPr>
        <w:pStyle w:val="NoSpacing"/>
        <w:rPr>
          <w:rFonts w:ascii="Garamond" w:hAnsi="Garamond"/>
          <w:bCs/>
          <w:i/>
          <w:sz w:val="20"/>
          <w:szCs w:val="20"/>
        </w:rPr>
      </w:pPr>
    </w:p>
    <w:p w14:paraId="76862A7D" w14:textId="46F13806" w:rsidR="00DC4474" w:rsidRPr="00DC4474" w:rsidRDefault="00DC4474" w:rsidP="00DC4474">
      <w:pPr>
        <w:pStyle w:val="EndNoteBibliography"/>
        <w:numPr>
          <w:ilvl w:val="0"/>
          <w:numId w:val="27"/>
        </w:numPr>
        <w:spacing w:after="160"/>
        <w:ind w:left="360"/>
        <w:rPr>
          <w:rFonts w:ascii="Garamond" w:hAnsi="Garamond" w:cs="Arial"/>
          <w:color w:val="222222"/>
          <w:shd w:val="clear" w:color="auto" w:fill="FFFFFF"/>
        </w:rPr>
      </w:pPr>
      <w:r w:rsidRPr="00DC4474">
        <w:rPr>
          <w:rFonts w:ascii="Garamond" w:hAnsi="Garamond" w:cs="Arial"/>
          <w:color w:val="222222"/>
          <w:u w:val="single"/>
          <w:shd w:val="clear" w:color="auto" w:fill="FFFFFF"/>
        </w:rPr>
        <w:t>Wang, Y., Zhang, L.</w:t>
      </w:r>
      <w:r w:rsidRPr="00DC4474">
        <w:rPr>
          <w:rFonts w:ascii="Garamond" w:hAnsi="Garamond" w:cs="Arial"/>
          <w:color w:val="222222"/>
          <w:shd w:val="clear" w:color="auto" w:fill="FFFFFF"/>
        </w:rPr>
        <w:t xml:space="preserve">, Erichson, N. B., &amp; </w:t>
      </w:r>
      <w:r w:rsidRPr="00DC4474">
        <w:rPr>
          <w:rFonts w:ascii="Garamond" w:hAnsi="Garamond" w:cs="Arial"/>
          <w:b/>
          <w:bCs/>
          <w:color w:val="222222"/>
          <w:shd w:val="clear" w:color="auto" w:fill="FFFFFF"/>
        </w:rPr>
        <w:t>Yang, T.</w:t>
      </w:r>
      <w:r>
        <w:rPr>
          <w:rFonts w:ascii="Garamond" w:hAnsi="Garamond" w:cs="Arial" w:hint="eastAsia"/>
          <w:b/>
          <w:bCs/>
          <w:color w:val="222222"/>
          <w:shd w:val="clear" w:color="auto" w:fill="FFFFFF"/>
        </w:rPr>
        <w:t>*</w:t>
      </w:r>
      <w:r w:rsidRPr="00E651D7">
        <w:rPr>
          <w:rFonts w:ascii="Garamond" w:hAnsi="Garamond" w:cs="Arial"/>
          <w:color w:val="222222"/>
          <w:shd w:val="clear" w:color="auto" w:fill="FFFFFF"/>
        </w:rPr>
        <w:t xml:space="preserve"> </w:t>
      </w:r>
      <w:r w:rsidRPr="00DC4474">
        <w:rPr>
          <w:rFonts w:ascii="Garamond" w:hAnsi="Garamond" w:cs="Arial"/>
          <w:color w:val="222222"/>
          <w:shd w:val="clear" w:color="auto" w:fill="FFFFFF"/>
        </w:rPr>
        <w:t xml:space="preserve">(2025). A mass conservation relaxed (MCR) LSTM model for streamflow simulation across CONUS. </w:t>
      </w:r>
      <w:r w:rsidRPr="00DC4474">
        <w:rPr>
          <w:rFonts w:ascii="Garamond" w:hAnsi="Garamond" w:cs="Arial"/>
          <w:i/>
          <w:iCs/>
          <w:color w:val="222222"/>
          <w:shd w:val="clear" w:color="auto" w:fill="FFFFFF"/>
        </w:rPr>
        <w:t>Water Resources Research</w:t>
      </w:r>
      <w:r w:rsidRPr="00DC4474">
        <w:rPr>
          <w:rFonts w:ascii="Garamond" w:hAnsi="Garamond" w:cs="Arial"/>
          <w:color w:val="222222"/>
          <w:shd w:val="clear" w:color="auto" w:fill="FFFFFF"/>
        </w:rPr>
        <w:t>, 61, e2024WR039131. https://doi.org/10.1029/2024WR039131</w:t>
      </w:r>
    </w:p>
    <w:p w14:paraId="53C09B1E" w14:textId="3E2397DF" w:rsidR="000B2887" w:rsidRPr="00E651D7" w:rsidRDefault="000B2887" w:rsidP="00DC4474">
      <w:pPr>
        <w:pStyle w:val="EndNoteBibliography"/>
        <w:numPr>
          <w:ilvl w:val="0"/>
          <w:numId w:val="27"/>
        </w:numPr>
        <w:spacing w:after="160"/>
        <w:ind w:left="360"/>
        <w:rPr>
          <w:rFonts w:ascii="Garamond" w:hAnsi="Garamond" w:cs="Arial"/>
          <w:color w:val="222222"/>
          <w:shd w:val="clear" w:color="auto" w:fill="FFFFFF"/>
        </w:rPr>
      </w:pPr>
      <w:r w:rsidRPr="00E651D7">
        <w:rPr>
          <w:rFonts w:ascii="Garamond" w:hAnsi="Garamond" w:cs="Arial"/>
          <w:color w:val="222222"/>
          <w:u w:val="single"/>
          <w:shd w:val="clear" w:color="auto" w:fill="FFFFFF"/>
        </w:rPr>
        <w:t>Wang, Y., Zhang, L.,</w:t>
      </w:r>
      <w:r w:rsidRPr="00E651D7">
        <w:rPr>
          <w:rFonts w:ascii="Garamond" w:hAnsi="Garamond" w:cs="Arial"/>
          <w:color w:val="222222"/>
          <w:shd w:val="clear" w:color="auto" w:fill="FFFFFF"/>
        </w:rPr>
        <w:t xml:space="preserve"> Erichson, N. B., &amp; </w:t>
      </w:r>
      <w:r w:rsidRPr="00E651D7">
        <w:rPr>
          <w:rFonts w:ascii="Garamond" w:hAnsi="Garamond" w:cs="Arial"/>
          <w:b/>
          <w:bCs/>
          <w:color w:val="222222"/>
          <w:shd w:val="clear" w:color="auto" w:fill="FFFFFF"/>
        </w:rPr>
        <w:t>Yang, T.</w:t>
      </w:r>
      <w:r>
        <w:rPr>
          <w:rFonts w:ascii="Garamond" w:hAnsi="Garamond" w:cs="Arial" w:hint="eastAsia"/>
          <w:b/>
          <w:bCs/>
          <w:color w:val="222222"/>
          <w:shd w:val="clear" w:color="auto" w:fill="FFFFFF"/>
        </w:rPr>
        <w:t>*</w:t>
      </w:r>
      <w:r w:rsidRPr="00E651D7">
        <w:rPr>
          <w:rFonts w:ascii="Garamond" w:hAnsi="Garamond" w:cs="Arial"/>
          <w:color w:val="222222"/>
          <w:shd w:val="clear" w:color="auto" w:fill="FFFFFF"/>
        </w:rPr>
        <w:t xml:space="preserve"> (2025). Investigating the streamflow </w:t>
      </w:r>
      <w:r w:rsidRPr="00E651D7">
        <w:rPr>
          <w:rFonts w:ascii="Garamond" w:hAnsi="Garamond" w:cs="Arial"/>
          <w:color w:val="222222"/>
          <w:shd w:val="clear" w:color="auto" w:fill="FFFFFF"/>
        </w:rPr>
        <w:lastRenderedPageBreak/>
        <w:t xml:space="preserve">simulation capability of a new mass-conserving long short-term memory (MC-LSTM) model across the contiguous United States. </w:t>
      </w:r>
      <w:r w:rsidRPr="00DC4474">
        <w:rPr>
          <w:rFonts w:ascii="Garamond" w:hAnsi="Garamond" w:cs="Arial"/>
          <w:i/>
          <w:iCs/>
          <w:color w:val="222222"/>
          <w:shd w:val="clear" w:color="auto" w:fill="FFFFFF"/>
        </w:rPr>
        <w:t>Journal of Hydrology</w:t>
      </w:r>
      <w:r w:rsidRPr="00E651D7">
        <w:rPr>
          <w:rFonts w:ascii="Garamond" w:hAnsi="Garamond" w:cs="Arial"/>
          <w:color w:val="222222"/>
          <w:shd w:val="clear" w:color="auto" w:fill="FFFFFF"/>
        </w:rPr>
        <w:t>, 658, 133161.</w:t>
      </w:r>
    </w:p>
    <w:p w14:paraId="1F0BA08C" w14:textId="77777777" w:rsidR="000B2887" w:rsidRPr="00E651D7" w:rsidRDefault="000B2887" w:rsidP="00DC4474">
      <w:pPr>
        <w:pStyle w:val="EndNoteBibliography"/>
        <w:numPr>
          <w:ilvl w:val="0"/>
          <w:numId w:val="27"/>
        </w:numPr>
        <w:spacing w:after="160"/>
        <w:ind w:left="360"/>
        <w:rPr>
          <w:rFonts w:ascii="Garamond" w:hAnsi="Garamond" w:cs="Arial"/>
          <w:color w:val="222222"/>
          <w:shd w:val="clear" w:color="auto" w:fill="FFFFFF"/>
        </w:rPr>
      </w:pPr>
      <w:r w:rsidRPr="00E651D7">
        <w:rPr>
          <w:rFonts w:ascii="Garamond" w:hAnsi="Garamond" w:cs="Arial"/>
          <w:color w:val="222222"/>
          <w:u w:val="single"/>
          <w:shd w:val="clear" w:color="auto" w:fill="FFFFFF"/>
        </w:rPr>
        <w:t>Yue, H., Wang, Y., Zhang, L.,</w:t>
      </w:r>
      <w:r w:rsidRPr="00E651D7">
        <w:rPr>
          <w:rFonts w:ascii="Garamond" w:hAnsi="Garamond" w:cs="Arial"/>
          <w:color w:val="222222"/>
          <w:shd w:val="clear" w:color="auto" w:fill="FFFFFF"/>
        </w:rPr>
        <w:t xml:space="preserve"> &amp; </w:t>
      </w:r>
      <w:r w:rsidRPr="00E651D7">
        <w:rPr>
          <w:rFonts w:ascii="Garamond" w:hAnsi="Garamond" w:cs="Arial"/>
          <w:b/>
          <w:bCs/>
          <w:color w:val="222222"/>
          <w:shd w:val="clear" w:color="auto" w:fill="FFFFFF"/>
        </w:rPr>
        <w:t>Yang, T.</w:t>
      </w:r>
      <w:r>
        <w:rPr>
          <w:rFonts w:ascii="Garamond" w:hAnsi="Garamond" w:cs="Arial" w:hint="eastAsia"/>
          <w:b/>
          <w:bCs/>
          <w:color w:val="222222"/>
          <w:shd w:val="clear" w:color="auto" w:fill="FFFFFF"/>
        </w:rPr>
        <w:t>*</w:t>
      </w:r>
      <w:r w:rsidRPr="00E651D7">
        <w:rPr>
          <w:rFonts w:ascii="Garamond" w:hAnsi="Garamond" w:cs="Arial"/>
          <w:b/>
          <w:bCs/>
          <w:color w:val="222222"/>
          <w:shd w:val="clear" w:color="auto" w:fill="FFFFFF"/>
        </w:rPr>
        <w:t xml:space="preserve"> </w:t>
      </w:r>
      <w:r w:rsidRPr="00E651D7">
        <w:rPr>
          <w:rFonts w:ascii="Garamond" w:hAnsi="Garamond" w:cs="Arial"/>
          <w:color w:val="222222"/>
          <w:shd w:val="clear" w:color="auto" w:fill="FFFFFF"/>
        </w:rPr>
        <w:t xml:space="preserve">(2025). A machine learning-based water supply forecasting model to quantify the impact of snow water equivalent on seasonal streamflow variability over the western US. </w:t>
      </w:r>
      <w:r w:rsidRPr="00DC4474">
        <w:rPr>
          <w:rFonts w:ascii="Garamond" w:hAnsi="Garamond" w:cs="Arial"/>
          <w:i/>
          <w:iCs/>
          <w:color w:val="222222"/>
          <w:shd w:val="clear" w:color="auto" w:fill="FFFFFF"/>
        </w:rPr>
        <w:t>Journal of Hydrology</w:t>
      </w:r>
      <w:r w:rsidRPr="00E651D7">
        <w:rPr>
          <w:rFonts w:ascii="Garamond" w:hAnsi="Garamond" w:cs="Arial"/>
          <w:color w:val="222222"/>
          <w:shd w:val="clear" w:color="auto" w:fill="FFFFFF"/>
        </w:rPr>
        <w:t>, 133465.</w:t>
      </w:r>
    </w:p>
    <w:p w14:paraId="1C1ADBC0" w14:textId="77777777" w:rsidR="000B2887" w:rsidRPr="00E651D7" w:rsidRDefault="000B2887" w:rsidP="00DC4474">
      <w:pPr>
        <w:pStyle w:val="EndNoteBibliography"/>
        <w:numPr>
          <w:ilvl w:val="0"/>
          <w:numId w:val="27"/>
        </w:numPr>
        <w:spacing w:after="160"/>
        <w:ind w:left="360"/>
        <w:rPr>
          <w:rFonts w:ascii="Garamond" w:hAnsi="Garamond"/>
        </w:rPr>
      </w:pPr>
      <w:r w:rsidRPr="00E651D7">
        <w:rPr>
          <w:rFonts w:ascii="Garamond" w:hAnsi="Garamond" w:cs="Arial"/>
          <w:color w:val="222222"/>
          <w:u w:val="single"/>
          <w:shd w:val="clear" w:color="auto" w:fill="FFFFFF"/>
        </w:rPr>
        <w:t>Zhang, L.,</w:t>
      </w:r>
      <w:r w:rsidRPr="00E651D7">
        <w:rPr>
          <w:rFonts w:ascii="Garamond" w:hAnsi="Garamond" w:cs="Arial"/>
          <w:color w:val="222222"/>
          <w:shd w:val="clear" w:color="auto" w:fill="FFFFFF"/>
        </w:rPr>
        <w:t xml:space="preserve"> </w:t>
      </w:r>
      <w:r w:rsidRPr="00E651D7">
        <w:rPr>
          <w:rFonts w:ascii="Garamond" w:hAnsi="Garamond" w:cs="Arial"/>
          <w:b/>
          <w:bCs/>
          <w:color w:val="222222"/>
          <w:shd w:val="clear" w:color="auto" w:fill="FFFFFF"/>
        </w:rPr>
        <w:t>Yang, T.</w:t>
      </w:r>
      <w:r>
        <w:rPr>
          <w:rFonts w:ascii="Garamond" w:hAnsi="Garamond" w:cs="Arial" w:hint="eastAsia"/>
          <w:b/>
          <w:bCs/>
          <w:color w:val="222222"/>
          <w:shd w:val="clear" w:color="auto" w:fill="FFFFFF"/>
        </w:rPr>
        <w:t>*</w:t>
      </w:r>
      <w:r w:rsidRPr="00E651D7">
        <w:rPr>
          <w:rFonts w:ascii="Garamond" w:hAnsi="Garamond" w:cs="Arial"/>
          <w:b/>
          <w:bCs/>
          <w:color w:val="222222"/>
          <w:shd w:val="clear" w:color="auto" w:fill="FFFFFF"/>
        </w:rPr>
        <w:t>,</w:t>
      </w:r>
      <w:r w:rsidRPr="00E651D7">
        <w:rPr>
          <w:rFonts w:ascii="Garamond" w:hAnsi="Garamond" w:cs="Arial"/>
          <w:color w:val="222222"/>
          <w:shd w:val="clear" w:color="auto" w:fill="FFFFFF"/>
        </w:rPr>
        <w:t xml:space="preserve"> </w:t>
      </w:r>
      <w:r w:rsidRPr="00E651D7">
        <w:rPr>
          <w:rFonts w:ascii="Garamond" w:hAnsi="Garamond" w:cs="Arial"/>
          <w:color w:val="222222"/>
          <w:u w:val="single"/>
          <w:shd w:val="clear" w:color="auto" w:fill="FFFFFF"/>
        </w:rPr>
        <w:t>Gao, S</w:t>
      </w:r>
      <w:r w:rsidRPr="00E651D7">
        <w:rPr>
          <w:rFonts w:ascii="Garamond" w:hAnsi="Garamond" w:cs="Arial"/>
          <w:color w:val="222222"/>
          <w:shd w:val="clear" w:color="auto" w:fill="FFFFFF"/>
        </w:rPr>
        <w:t xml:space="preserve">., Fan, M., Lu, D., Xu, H., &amp; Xiao, C. (2025). An Alternative Ensemble Streamflow Prediction Approach Using Improved Subseasonal Precipitation Forecasts from the North America Multi-Model Ensemble Phase II. </w:t>
      </w:r>
      <w:r w:rsidRPr="00DC4474">
        <w:rPr>
          <w:rFonts w:ascii="Garamond" w:hAnsi="Garamond" w:cs="Arial"/>
          <w:i/>
          <w:iCs/>
          <w:color w:val="222222"/>
          <w:shd w:val="clear" w:color="auto" w:fill="FFFFFF"/>
        </w:rPr>
        <w:t>Journal of Hydrometeorology</w:t>
      </w:r>
      <w:r w:rsidRPr="00E651D7">
        <w:rPr>
          <w:rFonts w:ascii="Garamond" w:hAnsi="Garamond" w:cs="Arial"/>
          <w:color w:val="222222"/>
          <w:shd w:val="clear" w:color="auto" w:fill="FFFFFF"/>
        </w:rPr>
        <w:t>, 26(3), 309-326.</w:t>
      </w:r>
    </w:p>
    <w:p w14:paraId="252A8E46" w14:textId="64E979E3" w:rsidR="000B2887" w:rsidRPr="000B2887" w:rsidRDefault="000B2887" w:rsidP="00DC4474">
      <w:pPr>
        <w:pStyle w:val="EndNoteBibliography"/>
        <w:numPr>
          <w:ilvl w:val="0"/>
          <w:numId w:val="27"/>
        </w:numPr>
        <w:spacing w:after="160"/>
        <w:ind w:left="360"/>
        <w:rPr>
          <w:rFonts w:ascii="Garamond" w:hAnsi="Garamond"/>
        </w:rPr>
      </w:pPr>
      <w:r w:rsidRPr="000B2887">
        <w:rPr>
          <w:rFonts w:ascii="Garamond" w:hAnsi="Garamond" w:cs="Arial"/>
          <w:color w:val="222222"/>
          <w:u w:val="single"/>
          <w:shd w:val="clear" w:color="auto" w:fill="FFFFFF"/>
        </w:rPr>
        <w:t>Wang, Y., Zhang, L.</w:t>
      </w:r>
      <w:r w:rsidRPr="000B2887">
        <w:rPr>
          <w:rFonts w:ascii="Garamond" w:hAnsi="Garamond" w:cs="Arial"/>
          <w:color w:val="222222"/>
          <w:shd w:val="clear" w:color="auto" w:fill="FFFFFF"/>
        </w:rPr>
        <w:t xml:space="preserve">, Yu, A., Erichson, N. B., &amp; </w:t>
      </w:r>
      <w:r w:rsidRPr="000B2887">
        <w:rPr>
          <w:rFonts w:ascii="Garamond" w:hAnsi="Garamond" w:cs="Arial"/>
          <w:b/>
          <w:bCs/>
          <w:color w:val="222222"/>
          <w:shd w:val="clear" w:color="auto" w:fill="FFFFFF"/>
        </w:rPr>
        <w:t>Yang, T.</w:t>
      </w:r>
      <w:r w:rsidRPr="000B2887">
        <w:rPr>
          <w:rFonts w:ascii="Garamond" w:hAnsi="Garamond" w:cs="Arial" w:hint="eastAsia"/>
          <w:b/>
          <w:bCs/>
          <w:color w:val="222222"/>
          <w:shd w:val="clear" w:color="auto" w:fill="FFFFFF"/>
        </w:rPr>
        <w:t>*</w:t>
      </w:r>
      <w:r w:rsidRPr="000B2887">
        <w:rPr>
          <w:rFonts w:ascii="Garamond" w:hAnsi="Garamond" w:cs="Arial"/>
          <w:color w:val="222222"/>
          <w:shd w:val="clear" w:color="auto" w:fill="FFFFFF"/>
        </w:rPr>
        <w:t xml:space="preserve"> (2025). A deep state space model for rainfall-runoff simulations. </w:t>
      </w:r>
      <w:r w:rsidRPr="000B2887">
        <w:rPr>
          <w:rFonts w:ascii="Garamond" w:hAnsi="Garamond" w:cs="Arial"/>
          <w:i/>
          <w:iCs/>
          <w:color w:val="222222"/>
          <w:shd w:val="clear" w:color="auto" w:fill="FFFFFF"/>
        </w:rPr>
        <w:t>arXiv preprint arXiv:2501.14980</w:t>
      </w:r>
      <w:r w:rsidRPr="000B2887">
        <w:rPr>
          <w:rFonts w:ascii="Garamond" w:hAnsi="Garamond" w:cs="Arial"/>
          <w:color w:val="222222"/>
          <w:shd w:val="clear" w:color="auto" w:fill="FFFFFF"/>
        </w:rPr>
        <w:t>.</w:t>
      </w:r>
    </w:p>
    <w:p w14:paraId="30039BD3" w14:textId="77777777" w:rsidR="00E42BDC" w:rsidRPr="00D73219" w:rsidRDefault="00E42BDC" w:rsidP="00DC4474">
      <w:pPr>
        <w:pStyle w:val="EndNoteBibliography"/>
        <w:widowControl/>
        <w:numPr>
          <w:ilvl w:val="0"/>
          <w:numId w:val="27"/>
        </w:numPr>
        <w:spacing w:after="160"/>
        <w:ind w:left="360"/>
        <w:rPr>
          <w:rFonts w:ascii="Garamond" w:hAnsi="Garamond"/>
          <w:b/>
          <w:i/>
        </w:rPr>
      </w:pPr>
      <w:r w:rsidRPr="00D73219">
        <w:rPr>
          <w:rFonts w:ascii="Garamond" w:hAnsi="Garamond"/>
          <w:b/>
          <w:i/>
        </w:rPr>
        <w:t>(ESI Highly Cited Paper 2018, 2019)</w:t>
      </w:r>
      <w:r w:rsidRPr="00D73219">
        <w:rPr>
          <w:rFonts w:ascii="Garamond" w:hAnsi="Garamond"/>
          <w:b/>
        </w:rPr>
        <w:t xml:space="preserve">  Yang, T.*</w:t>
      </w:r>
      <w:r w:rsidRPr="00D73219">
        <w:rPr>
          <w:rFonts w:ascii="Garamond" w:hAnsi="Garamond"/>
        </w:rPr>
        <w:t xml:space="preserve">, </w:t>
      </w:r>
      <w:r w:rsidRPr="00D73219">
        <w:rPr>
          <w:rFonts w:ascii="Garamond" w:hAnsi="Garamond"/>
          <w:u w:val="single"/>
        </w:rPr>
        <w:t>Asanjan, A.A</w:t>
      </w:r>
      <w:r w:rsidRPr="00D73219">
        <w:rPr>
          <w:rFonts w:ascii="Garamond" w:hAnsi="Garamond"/>
        </w:rPr>
        <w:t xml:space="preserve">., Welles, E., Gao, X., Sorooshian, S. and Liu, X. (2017) Developing reservoir monthly inflow forecasts using artificial intelligence and climate phenomenon information. </w:t>
      </w:r>
      <w:r w:rsidRPr="00D73219">
        <w:rPr>
          <w:rFonts w:ascii="Garamond" w:hAnsi="Garamond"/>
          <w:i/>
          <w:iCs/>
        </w:rPr>
        <w:t>Water Resources Research</w:t>
      </w:r>
      <w:r w:rsidRPr="00D73219">
        <w:rPr>
          <w:rFonts w:ascii="Garamond" w:hAnsi="Garamond"/>
        </w:rPr>
        <w:t xml:space="preserve"> 53(4), 2786-2812. </w:t>
      </w:r>
    </w:p>
    <w:p w14:paraId="0D8BCA96" w14:textId="32680B3D" w:rsidR="000B2887" w:rsidRPr="000B2887" w:rsidRDefault="00E42BDC" w:rsidP="00DC4474">
      <w:pPr>
        <w:pStyle w:val="EndNoteBibliography"/>
        <w:numPr>
          <w:ilvl w:val="0"/>
          <w:numId w:val="27"/>
        </w:numPr>
        <w:spacing w:after="160"/>
        <w:ind w:left="360"/>
        <w:rPr>
          <w:rFonts w:ascii="Garamond" w:hAnsi="Garamond"/>
        </w:rPr>
      </w:pPr>
      <w:r w:rsidRPr="00D73219">
        <w:rPr>
          <w:rFonts w:ascii="Garamond" w:hAnsi="Garamond"/>
          <w:b/>
          <w:i/>
        </w:rPr>
        <w:t>(ESI Highly Cited Paper, 2022, 2023)</w:t>
      </w:r>
      <w:r w:rsidRPr="00D73219">
        <w:rPr>
          <w:rFonts w:ascii="Garamond" w:hAnsi="Garamond"/>
          <w:b/>
        </w:rPr>
        <w:t xml:space="preserve"> </w:t>
      </w:r>
      <w:r w:rsidRPr="00D73219">
        <w:rPr>
          <w:rFonts w:ascii="Garamond" w:hAnsi="Garamond" w:cs="Arial"/>
          <w:color w:val="222222"/>
          <w:u w:val="single"/>
          <w:shd w:val="clear" w:color="auto" w:fill="FFFFFF"/>
        </w:rPr>
        <w:t>Zhang, D.*,</w:t>
      </w:r>
      <w:r w:rsidRPr="00D73219">
        <w:rPr>
          <w:rFonts w:ascii="Garamond" w:hAnsi="Garamond" w:cs="Arial"/>
          <w:color w:val="222222"/>
          <w:shd w:val="clear" w:color="auto" w:fill="FFFFFF"/>
        </w:rPr>
        <w:t xml:space="preserve"> Lin, J., Peng, Q., Wang, D.,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Sorooshian, S., &amp; Zhuang, J. (2018). Modeling and simulating of reservoir operation using the artificial neural network, support vector regression, deep learning algorithm.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565</w:t>
      </w:r>
      <w:r w:rsidRPr="00D73219">
        <w:rPr>
          <w:rFonts w:ascii="Garamond" w:hAnsi="Garamond" w:cs="Arial"/>
          <w:color w:val="222222"/>
          <w:shd w:val="clear" w:color="auto" w:fill="FFFFFF"/>
        </w:rPr>
        <w:t>, 720-736.</w:t>
      </w:r>
    </w:p>
    <w:p w14:paraId="5C67F9FF" w14:textId="0B63C511" w:rsidR="00E42BDC" w:rsidRPr="00D73219" w:rsidRDefault="00E42BDC"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Zhang, L., Gao, S.,</w:t>
      </w:r>
      <w:r w:rsidRPr="00D73219">
        <w:rPr>
          <w:rFonts w:ascii="Garamond" w:hAnsi="Garamond" w:cs="Arial"/>
          <w:color w:val="222222"/>
          <w:shd w:val="clear" w:color="auto" w:fill="FFFFFF"/>
        </w:rPr>
        <w:t xml:space="preserve"> &amp; </w:t>
      </w:r>
      <w:r w:rsidRPr="00D73219">
        <w:rPr>
          <w:rFonts w:ascii="Garamond" w:hAnsi="Garamond" w:cs="Arial"/>
          <w:b/>
          <w:bCs/>
          <w:color w:val="222222"/>
          <w:shd w:val="clear" w:color="auto" w:fill="FFFFFF"/>
        </w:rPr>
        <w:t>Yang, T.</w:t>
      </w:r>
      <w:r w:rsidRPr="00D73219">
        <w:rPr>
          <w:rFonts w:ascii="Garamond" w:hAnsi="Garamond" w:cs="Arial" w:hint="eastAsia"/>
          <w:b/>
          <w:bCs/>
          <w:color w:val="222222"/>
          <w:shd w:val="clear" w:color="auto" w:fill="FFFFFF"/>
        </w:rPr>
        <w:t>*</w:t>
      </w:r>
      <w:r w:rsidRPr="00D73219">
        <w:rPr>
          <w:rFonts w:ascii="Garamond" w:hAnsi="Garamond" w:cs="Arial"/>
          <w:color w:val="222222"/>
          <w:shd w:val="clear" w:color="auto" w:fill="FFFFFF"/>
        </w:rPr>
        <w:t xml:space="preserve"> (2024). Adapting subseasonal-to-seasonal (S2S) precipitation forecast at watersheds for hydrologic ensemble streamflow forecasting with a machine learning-based post-processing approach.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631</w:t>
      </w:r>
      <w:r w:rsidRPr="00D73219">
        <w:rPr>
          <w:rFonts w:ascii="Garamond" w:hAnsi="Garamond" w:cs="Arial"/>
          <w:color w:val="222222"/>
          <w:shd w:val="clear" w:color="auto" w:fill="FFFFFF"/>
        </w:rPr>
        <w:t>, 130643.</w:t>
      </w:r>
    </w:p>
    <w:p w14:paraId="2D1DF5F8" w14:textId="77777777" w:rsidR="00E42BDC" w:rsidRPr="00496906" w:rsidRDefault="00E42BDC" w:rsidP="00DC4474">
      <w:pPr>
        <w:pStyle w:val="EndNoteBibliography"/>
        <w:widowControl/>
        <w:numPr>
          <w:ilvl w:val="0"/>
          <w:numId w:val="27"/>
        </w:numPr>
        <w:spacing w:after="160"/>
        <w:ind w:left="360"/>
        <w:rPr>
          <w:rFonts w:ascii="Garamond" w:hAnsi="Garamond"/>
          <w:b/>
          <w:i/>
        </w:rPr>
      </w:pPr>
      <w:r w:rsidRPr="00D73219">
        <w:rPr>
          <w:rFonts w:ascii="Garamond" w:hAnsi="Garamond" w:cs="Arial"/>
          <w:color w:val="222222"/>
          <w:u w:val="single"/>
          <w:shd w:val="clear" w:color="auto" w:fill="FFFFFF"/>
        </w:rPr>
        <w:t>Zhang, L</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t>
      </w:r>
      <w:r w:rsidRPr="00D73219">
        <w:rPr>
          <w:rFonts w:ascii="Garamond" w:hAnsi="Garamond" w:cs="Arial"/>
          <w:color w:val="222222"/>
          <w:u w:val="single"/>
          <w:shd w:val="clear" w:color="auto" w:fill="FFFFFF"/>
        </w:rPr>
        <w:t>Gao, S.</w:t>
      </w:r>
      <w:r w:rsidRPr="00D73219">
        <w:rPr>
          <w:rFonts w:ascii="Garamond" w:hAnsi="Garamond" w:cs="Arial"/>
          <w:color w:val="222222"/>
          <w:shd w:val="clear" w:color="auto" w:fill="FFFFFF"/>
        </w:rPr>
        <w:t>, Hong, Y., Zhang, Q., Wen, X., &amp; Cheng, C. (2023). Improving Subseasonal-to-Seasonal forecasts in predicting the occurrence of extreme precipitation events over the contiguous US using machine learning models. </w:t>
      </w:r>
      <w:r w:rsidRPr="00D73219">
        <w:rPr>
          <w:rFonts w:ascii="Garamond" w:hAnsi="Garamond" w:cs="Arial"/>
          <w:i/>
          <w:iCs/>
          <w:color w:val="222222"/>
          <w:shd w:val="clear" w:color="auto" w:fill="FFFFFF"/>
        </w:rPr>
        <w:t>Atmospheric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281</w:t>
      </w:r>
      <w:r w:rsidRPr="00D73219">
        <w:rPr>
          <w:rFonts w:ascii="Garamond" w:hAnsi="Garamond" w:cs="Arial"/>
          <w:color w:val="222222"/>
          <w:shd w:val="clear" w:color="auto" w:fill="FFFFFF"/>
        </w:rPr>
        <w:t>, 106502.</w:t>
      </w:r>
      <w:r w:rsidRPr="00D73219">
        <w:rPr>
          <w:rFonts w:ascii="Garamond" w:hAnsi="Garamond"/>
          <w:b/>
          <w:i/>
        </w:rPr>
        <w:t xml:space="preserve"> </w:t>
      </w:r>
    </w:p>
    <w:p w14:paraId="2E64EC7B" w14:textId="209BC7E3" w:rsidR="00E42BDC" w:rsidRPr="00E42BDC" w:rsidRDefault="00E42BDC" w:rsidP="00DC4474">
      <w:pPr>
        <w:pStyle w:val="EndNoteBibliography"/>
        <w:numPr>
          <w:ilvl w:val="0"/>
          <w:numId w:val="27"/>
        </w:numPr>
        <w:spacing w:after="160"/>
        <w:ind w:left="360"/>
        <w:rPr>
          <w:rFonts w:ascii="Garamond" w:hAnsi="Garamond"/>
        </w:rPr>
      </w:pPr>
      <w:r w:rsidRPr="00D73219">
        <w:rPr>
          <w:rFonts w:ascii="Garamond" w:hAnsi="Garamond"/>
          <w:color w:val="222222"/>
          <w:u w:val="single"/>
          <w:shd w:val="clear" w:color="auto" w:fill="FFFFFF"/>
        </w:rPr>
        <w:t>Kim, T.,</w:t>
      </w:r>
      <w:r w:rsidRPr="00D73219">
        <w:rPr>
          <w:rFonts w:ascii="Garamond" w:hAnsi="Garamond"/>
          <w:color w:val="222222"/>
          <w:shd w:val="clear" w:color="auto" w:fill="FFFFFF"/>
        </w:rPr>
        <w:t xml:space="preserve"> </w:t>
      </w:r>
      <w:r w:rsidRPr="00D73219">
        <w:rPr>
          <w:rFonts w:ascii="Garamond" w:hAnsi="Garamond"/>
          <w:b/>
          <w:bCs/>
          <w:color w:val="222222"/>
          <w:shd w:val="clear" w:color="auto" w:fill="FFFFFF"/>
        </w:rPr>
        <w:t>Yang, T.*</w:t>
      </w:r>
      <w:r w:rsidRPr="00D73219">
        <w:rPr>
          <w:rFonts w:ascii="Garamond" w:hAnsi="Garamond"/>
          <w:color w:val="222222"/>
          <w:shd w:val="clear" w:color="auto" w:fill="FFFFFF"/>
        </w:rPr>
        <w:t xml:space="preserve">, </w:t>
      </w:r>
      <w:r w:rsidRPr="00D73219">
        <w:rPr>
          <w:rFonts w:ascii="Garamond" w:hAnsi="Garamond"/>
          <w:color w:val="222222"/>
          <w:u w:val="single"/>
          <w:shd w:val="clear" w:color="auto" w:fill="FFFFFF"/>
        </w:rPr>
        <w:t>Gao, S., Zhang, L., Ding, Z.,</w:t>
      </w:r>
      <w:r w:rsidRPr="00D73219">
        <w:rPr>
          <w:rFonts w:ascii="Garamond" w:hAnsi="Garamond"/>
          <w:color w:val="222222"/>
          <w:shd w:val="clear" w:color="auto" w:fill="FFFFFF"/>
        </w:rPr>
        <w:t xml:space="preserve"> Wen, X., ... &amp; Hong, Y. (2021). Can artificial intelligence and machine learning models match or even replace process-driven hydrologic models for streamflow simulation?. </w:t>
      </w:r>
      <w:r w:rsidRPr="00D73219">
        <w:rPr>
          <w:rFonts w:ascii="Garamond" w:hAnsi="Garamond"/>
          <w:i/>
          <w:iCs/>
          <w:color w:val="222222"/>
          <w:shd w:val="clear" w:color="auto" w:fill="FFFFFF"/>
        </w:rPr>
        <w:t>Journal of Hydrology</w:t>
      </w:r>
      <w:r w:rsidRPr="00D73219">
        <w:rPr>
          <w:rFonts w:ascii="Garamond" w:hAnsi="Garamond"/>
          <w:color w:val="222222"/>
          <w:shd w:val="clear" w:color="auto" w:fill="FFFFFF"/>
        </w:rPr>
        <w:t>, </w:t>
      </w:r>
      <w:r w:rsidRPr="00D73219">
        <w:rPr>
          <w:rFonts w:ascii="Garamond" w:hAnsi="Garamond"/>
          <w:i/>
          <w:iCs/>
          <w:color w:val="222222"/>
          <w:shd w:val="clear" w:color="auto" w:fill="FFFFFF"/>
        </w:rPr>
        <w:t>598</w:t>
      </w:r>
      <w:r w:rsidRPr="00D73219">
        <w:rPr>
          <w:rFonts w:ascii="Garamond" w:hAnsi="Garamond"/>
          <w:color w:val="222222"/>
          <w:shd w:val="clear" w:color="auto" w:fill="FFFFFF"/>
        </w:rPr>
        <w:t>, 126423.</w:t>
      </w:r>
    </w:p>
    <w:p w14:paraId="268411B0" w14:textId="101B4F71" w:rsidR="000B2887" w:rsidRPr="000B2887" w:rsidRDefault="000B2887" w:rsidP="00DC4474">
      <w:pPr>
        <w:pStyle w:val="EndNoteBibliography"/>
        <w:numPr>
          <w:ilvl w:val="0"/>
          <w:numId w:val="27"/>
        </w:numPr>
        <w:spacing w:after="160"/>
        <w:ind w:left="360"/>
        <w:rPr>
          <w:rFonts w:ascii="Garamond" w:hAnsi="Garamond"/>
        </w:rPr>
      </w:pPr>
      <w:r w:rsidRPr="00D73219">
        <w:rPr>
          <w:rFonts w:ascii="Garamond" w:hAnsi="Garamond"/>
          <w:b/>
          <w:bCs/>
          <w:color w:val="222222"/>
          <w:shd w:val="clear" w:color="auto" w:fill="FFFFFF"/>
        </w:rPr>
        <w:t>Yang, T.*</w:t>
      </w:r>
      <w:r w:rsidRPr="00D73219">
        <w:rPr>
          <w:rFonts w:ascii="Garamond" w:hAnsi="Garamond"/>
          <w:color w:val="222222"/>
          <w:shd w:val="clear" w:color="auto" w:fill="FFFFFF"/>
        </w:rPr>
        <w:t xml:space="preserve">, </w:t>
      </w:r>
      <w:r w:rsidRPr="00D73219">
        <w:rPr>
          <w:rFonts w:ascii="Garamond" w:hAnsi="Garamond"/>
          <w:color w:val="222222"/>
          <w:u w:val="single"/>
          <w:shd w:val="clear" w:color="auto" w:fill="FFFFFF"/>
        </w:rPr>
        <w:t>Zhang, L., Kim, T.,</w:t>
      </w:r>
      <w:r w:rsidRPr="00D73219">
        <w:rPr>
          <w:rFonts w:ascii="Garamond" w:hAnsi="Garamond"/>
          <w:color w:val="222222"/>
          <w:shd w:val="clear" w:color="auto" w:fill="FFFFFF"/>
        </w:rPr>
        <w:t xml:space="preserve"> Hong, Y., </w:t>
      </w:r>
      <w:r w:rsidRPr="00D73219">
        <w:rPr>
          <w:rFonts w:ascii="Garamond" w:hAnsi="Garamond"/>
          <w:color w:val="222222"/>
          <w:u w:val="single"/>
          <w:shd w:val="clear" w:color="auto" w:fill="FFFFFF"/>
        </w:rPr>
        <w:t>Zhang, D.,</w:t>
      </w:r>
      <w:r w:rsidRPr="00D73219">
        <w:rPr>
          <w:rFonts w:ascii="Garamond" w:hAnsi="Garamond"/>
          <w:color w:val="222222"/>
          <w:shd w:val="clear" w:color="auto" w:fill="FFFFFF"/>
        </w:rPr>
        <w:t xml:space="preserve"> &amp; Peng, Q. (2021). A large-scale comparison of Artificial Intelligence and Data Mining (AI&amp;DM) techniques in simulating reservoir releases over the Upper Colorado Region. </w:t>
      </w:r>
      <w:r w:rsidRPr="00D73219">
        <w:rPr>
          <w:rFonts w:ascii="Garamond" w:hAnsi="Garamond"/>
          <w:i/>
          <w:iCs/>
          <w:color w:val="222222"/>
          <w:shd w:val="clear" w:color="auto" w:fill="FFFFFF"/>
        </w:rPr>
        <w:t>Journal of Hydrology</w:t>
      </w:r>
      <w:r w:rsidRPr="00D73219">
        <w:rPr>
          <w:rFonts w:ascii="Garamond" w:hAnsi="Garamond"/>
          <w:color w:val="222222"/>
          <w:shd w:val="clear" w:color="auto" w:fill="FFFFFF"/>
        </w:rPr>
        <w:t>, </w:t>
      </w:r>
      <w:r w:rsidRPr="00D73219">
        <w:rPr>
          <w:rFonts w:ascii="Garamond" w:hAnsi="Garamond"/>
          <w:i/>
          <w:iCs/>
          <w:color w:val="222222"/>
          <w:shd w:val="clear" w:color="auto" w:fill="FFFFFF"/>
        </w:rPr>
        <w:t>602</w:t>
      </w:r>
      <w:r w:rsidRPr="00D73219">
        <w:rPr>
          <w:rFonts w:ascii="Garamond" w:hAnsi="Garamond"/>
          <w:color w:val="222222"/>
          <w:shd w:val="clear" w:color="auto" w:fill="FFFFFF"/>
        </w:rPr>
        <w:t>, 126723.</w:t>
      </w:r>
    </w:p>
    <w:p w14:paraId="33A745E3" w14:textId="77777777" w:rsidR="000B2887" w:rsidRPr="000B2887" w:rsidRDefault="000B2887"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u w:val="single"/>
          <w:shd w:val="clear" w:color="auto" w:fill="FFFFFF"/>
        </w:rPr>
        <w:t>Kim, T.,</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t>
      </w:r>
      <w:r w:rsidRPr="00D73219">
        <w:rPr>
          <w:rFonts w:ascii="Garamond" w:hAnsi="Garamond" w:cs="Arial"/>
          <w:color w:val="222222"/>
          <w:u w:val="single"/>
          <w:shd w:val="clear" w:color="auto" w:fill="FFFFFF"/>
        </w:rPr>
        <w:t>Zhang, L.</w:t>
      </w:r>
      <w:r w:rsidRPr="00D73219">
        <w:rPr>
          <w:rFonts w:ascii="Garamond" w:hAnsi="Garamond" w:cs="Arial"/>
          <w:color w:val="222222"/>
          <w:shd w:val="clear" w:color="auto" w:fill="FFFFFF"/>
        </w:rPr>
        <w:t>, &amp; Hong, Y. (2022). Near real-time hurricane rainfall forecasting using convolutional neural network models with Integrated Multi-satellitE Retrievals for GPM (IMERG) product. </w:t>
      </w:r>
      <w:r w:rsidRPr="00D73219">
        <w:rPr>
          <w:rFonts w:ascii="Garamond" w:hAnsi="Garamond" w:cs="Arial"/>
          <w:i/>
          <w:iCs/>
          <w:color w:val="222222"/>
          <w:shd w:val="clear" w:color="auto" w:fill="FFFFFF"/>
        </w:rPr>
        <w:t>Atmospheric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270</w:t>
      </w:r>
      <w:r w:rsidRPr="00D73219">
        <w:rPr>
          <w:rFonts w:ascii="Garamond" w:hAnsi="Garamond" w:cs="Arial"/>
          <w:color w:val="222222"/>
          <w:shd w:val="clear" w:color="auto" w:fill="FFFFFF"/>
        </w:rPr>
        <w:t>, 106037.</w:t>
      </w:r>
    </w:p>
    <w:p w14:paraId="2C807FF3" w14:textId="0C610928" w:rsidR="00E42BDC" w:rsidRPr="00E42BDC" w:rsidRDefault="00E42BDC" w:rsidP="00DC4474">
      <w:pPr>
        <w:pStyle w:val="EndNoteBibliography"/>
        <w:widowControl/>
        <w:numPr>
          <w:ilvl w:val="0"/>
          <w:numId w:val="27"/>
        </w:numPr>
        <w:spacing w:after="160"/>
        <w:ind w:left="360"/>
        <w:rPr>
          <w:rFonts w:ascii="Garamond" w:hAnsi="Garamond"/>
          <w:b/>
          <w:i/>
        </w:rPr>
      </w:pPr>
      <w:r w:rsidRPr="00E42BDC">
        <w:rPr>
          <w:rFonts w:ascii="Garamond" w:hAnsi="Garamond" w:cs="Arial"/>
          <w:color w:val="222222"/>
          <w:u w:val="single"/>
          <w:shd w:val="clear" w:color="auto" w:fill="FFFFFF"/>
        </w:rPr>
        <w:t>Li, Z.</w:t>
      </w:r>
      <w:r>
        <w:rPr>
          <w:rFonts w:ascii="Garamond" w:hAnsi="Garamond" w:cs="Arial" w:hint="eastAsia"/>
          <w:color w:val="222222"/>
          <w:u w:val="single"/>
          <w:shd w:val="clear" w:color="auto" w:fill="FFFFFF"/>
        </w:rPr>
        <w:t>*</w:t>
      </w:r>
      <w:r w:rsidRPr="00E42BDC">
        <w:rPr>
          <w:rFonts w:ascii="Garamond" w:hAnsi="Garamond" w:cs="Arial"/>
          <w:color w:val="222222"/>
          <w:u w:val="single"/>
          <w:shd w:val="clear" w:color="auto" w:fill="FFFFFF"/>
        </w:rPr>
        <w:t>,</w:t>
      </w:r>
      <w:r w:rsidRPr="00E42BDC">
        <w:rPr>
          <w:rFonts w:ascii="Garamond" w:hAnsi="Garamond" w:cs="Arial"/>
          <w:color w:val="222222"/>
          <w:shd w:val="clear" w:color="auto" w:fill="FFFFFF"/>
        </w:rPr>
        <w:t xml:space="preserve"> Tsoodle, T., Chen, M., </w:t>
      </w:r>
      <w:r w:rsidRPr="00E42BDC">
        <w:rPr>
          <w:rFonts w:ascii="Garamond" w:hAnsi="Garamond" w:cs="Arial"/>
          <w:color w:val="222222"/>
          <w:u w:val="single"/>
          <w:shd w:val="clear" w:color="auto" w:fill="FFFFFF"/>
        </w:rPr>
        <w:t xml:space="preserve">Gao, S., Zhang, </w:t>
      </w:r>
      <w:r w:rsidRPr="00E42BDC">
        <w:rPr>
          <w:rFonts w:ascii="Garamond" w:hAnsi="Garamond" w:cs="Arial" w:hint="eastAsia"/>
          <w:color w:val="222222"/>
          <w:u w:val="single"/>
          <w:shd w:val="clear" w:color="auto" w:fill="FFFFFF"/>
        </w:rPr>
        <w:t>L</w:t>
      </w:r>
      <w:r w:rsidRPr="00E42BDC">
        <w:rPr>
          <w:rFonts w:ascii="Garamond" w:hAnsi="Garamond" w:cs="Arial"/>
          <w:color w:val="222222"/>
          <w:shd w:val="clear" w:color="auto" w:fill="FFFFFF"/>
        </w:rPr>
        <w:t xml:space="preserve">, Wen, Y., </w:t>
      </w:r>
      <w:r w:rsidRPr="00E42BDC">
        <w:rPr>
          <w:rFonts w:ascii="Garamond" w:hAnsi="Garamond" w:cs="Arial" w:hint="eastAsia"/>
          <w:b/>
          <w:bCs/>
          <w:color w:val="222222"/>
          <w:shd w:val="clear" w:color="auto" w:fill="FFFFFF"/>
        </w:rPr>
        <w:t>Yang, T.</w:t>
      </w:r>
      <w:r>
        <w:rPr>
          <w:rFonts w:ascii="Garamond" w:hAnsi="Garamond" w:cs="Arial" w:hint="eastAsia"/>
          <w:color w:val="222222"/>
          <w:shd w:val="clear" w:color="auto" w:fill="FFFFFF"/>
        </w:rPr>
        <w:t>,</w:t>
      </w:r>
      <w:r w:rsidRPr="00E42BDC">
        <w:rPr>
          <w:rFonts w:ascii="Garamond" w:hAnsi="Garamond" w:cs="Arial"/>
          <w:color w:val="222222"/>
          <w:shd w:val="clear" w:color="auto" w:fill="FFFFFF"/>
        </w:rPr>
        <w:t xml:space="preserve"> Hong, Y. (2024). Future Heavy Rainfall and Flood Risks for Native Americans under Climate and Demographic Changes: A Case Study in Oklahoma. </w:t>
      </w:r>
      <w:r w:rsidRPr="00E42BDC">
        <w:rPr>
          <w:rFonts w:ascii="Garamond" w:hAnsi="Garamond" w:cs="Arial"/>
          <w:i/>
          <w:iCs/>
          <w:color w:val="222222"/>
          <w:shd w:val="clear" w:color="auto" w:fill="FFFFFF"/>
        </w:rPr>
        <w:t>Weather, Climate, and Society</w:t>
      </w:r>
      <w:r w:rsidRPr="00E42BDC">
        <w:rPr>
          <w:rFonts w:ascii="Garamond" w:hAnsi="Garamond" w:cs="Arial"/>
          <w:color w:val="222222"/>
          <w:shd w:val="clear" w:color="auto" w:fill="FFFFFF"/>
        </w:rPr>
        <w:t>, </w:t>
      </w:r>
      <w:r w:rsidRPr="00E42BDC">
        <w:rPr>
          <w:rFonts w:ascii="Garamond" w:hAnsi="Garamond" w:cs="Arial"/>
          <w:i/>
          <w:iCs/>
          <w:color w:val="222222"/>
          <w:shd w:val="clear" w:color="auto" w:fill="FFFFFF"/>
        </w:rPr>
        <w:t>16</w:t>
      </w:r>
      <w:r w:rsidRPr="00E42BDC">
        <w:rPr>
          <w:rFonts w:ascii="Garamond" w:hAnsi="Garamond" w:cs="Arial"/>
          <w:color w:val="222222"/>
          <w:shd w:val="clear" w:color="auto" w:fill="FFFFFF"/>
        </w:rPr>
        <w:t>(1), 143-154.</w:t>
      </w:r>
    </w:p>
    <w:p w14:paraId="1BC5E24A" w14:textId="42E873C4" w:rsidR="00B072AB" w:rsidRPr="00B072AB" w:rsidRDefault="00B072AB" w:rsidP="00B072AB">
      <w:pPr>
        <w:pStyle w:val="EndNoteBibliography"/>
        <w:widowControl/>
        <w:numPr>
          <w:ilvl w:val="0"/>
          <w:numId w:val="27"/>
        </w:numPr>
        <w:spacing w:after="160"/>
        <w:ind w:left="360"/>
        <w:rPr>
          <w:rFonts w:ascii="Garamond" w:hAnsi="Garamond"/>
          <w:b/>
          <w:i/>
        </w:rPr>
      </w:pPr>
      <w:r w:rsidRPr="00D73219">
        <w:rPr>
          <w:rFonts w:ascii="Garamond" w:hAnsi="Garamond" w:cs="Arial"/>
          <w:color w:val="222222"/>
          <w:u w:val="single"/>
          <w:shd w:val="clear" w:color="auto" w:fill="FFFFFF"/>
        </w:rPr>
        <w:t>Zhang, L</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t>
      </w:r>
      <w:r w:rsidRPr="00D73219">
        <w:rPr>
          <w:rFonts w:ascii="Garamond" w:hAnsi="Garamond" w:cs="Arial"/>
          <w:color w:val="222222"/>
          <w:u w:val="single"/>
          <w:shd w:val="clear" w:color="auto" w:fill="FFFFFF"/>
        </w:rPr>
        <w:t>Gao, S.</w:t>
      </w:r>
      <w:r w:rsidRPr="00D73219">
        <w:rPr>
          <w:rFonts w:ascii="Garamond" w:hAnsi="Garamond" w:cs="Arial"/>
          <w:color w:val="222222"/>
          <w:shd w:val="clear" w:color="auto" w:fill="FFFFFF"/>
        </w:rPr>
        <w:t>, Hong, Y., Zhang, Q., Wen, X., &amp; Cheng, C. (2023). Improving Subseasonal-to-Seasonal forecasts in predicting the occurrence of extreme precipitation events over the contiguous US using machine learning models. </w:t>
      </w:r>
      <w:r w:rsidRPr="00D73219">
        <w:rPr>
          <w:rFonts w:ascii="Garamond" w:hAnsi="Garamond" w:cs="Arial"/>
          <w:i/>
          <w:iCs/>
          <w:color w:val="222222"/>
          <w:shd w:val="clear" w:color="auto" w:fill="FFFFFF"/>
        </w:rPr>
        <w:t>Atmospheric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281</w:t>
      </w:r>
      <w:r w:rsidRPr="00D73219">
        <w:rPr>
          <w:rFonts w:ascii="Garamond" w:hAnsi="Garamond" w:cs="Arial"/>
          <w:color w:val="222222"/>
          <w:shd w:val="clear" w:color="auto" w:fill="FFFFFF"/>
        </w:rPr>
        <w:t>, 106502.</w:t>
      </w:r>
      <w:r w:rsidRPr="00D73219">
        <w:rPr>
          <w:rFonts w:ascii="Garamond" w:hAnsi="Garamond"/>
          <w:b/>
          <w:i/>
        </w:rPr>
        <w:t xml:space="preserve"> </w:t>
      </w:r>
    </w:p>
    <w:p w14:paraId="55984C3B" w14:textId="1CC3BA11" w:rsidR="00E42BDC" w:rsidRPr="00E42BDC" w:rsidRDefault="00E42BDC" w:rsidP="00DC4474">
      <w:pPr>
        <w:pStyle w:val="EndNoteBibliography"/>
        <w:widowControl/>
        <w:numPr>
          <w:ilvl w:val="0"/>
          <w:numId w:val="27"/>
        </w:numPr>
        <w:spacing w:after="160"/>
        <w:ind w:left="360"/>
        <w:rPr>
          <w:rFonts w:ascii="Garamond" w:hAnsi="Garamond"/>
          <w:b/>
          <w:i/>
        </w:rPr>
      </w:pPr>
      <w:r w:rsidRPr="00E42BDC">
        <w:rPr>
          <w:rFonts w:ascii="Garamond" w:hAnsi="Garamond" w:cs="Arial"/>
          <w:color w:val="222222"/>
          <w:u w:val="single"/>
          <w:shd w:val="clear" w:color="auto" w:fill="FFFFFF"/>
        </w:rPr>
        <w:lastRenderedPageBreak/>
        <w:t>Li, Z., Gao, S.</w:t>
      </w:r>
      <w:r>
        <w:rPr>
          <w:rFonts w:ascii="Garamond" w:hAnsi="Garamond" w:cs="Arial" w:hint="eastAsia"/>
          <w:color w:val="222222"/>
          <w:u w:val="single"/>
          <w:shd w:val="clear" w:color="auto" w:fill="FFFFFF"/>
        </w:rPr>
        <w:t>*</w:t>
      </w:r>
      <w:r w:rsidRPr="00E42BDC">
        <w:rPr>
          <w:rFonts w:ascii="Garamond" w:hAnsi="Garamond" w:cs="Arial"/>
          <w:color w:val="222222"/>
          <w:shd w:val="clear" w:color="auto" w:fill="FFFFFF"/>
        </w:rPr>
        <w:t xml:space="preserve">, Chen, M., </w:t>
      </w:r>
      <w:r w:rsidRPr="00E42BDC">
        <w:rPr>
          <w:rFonts w:ascii="Garamond" w:hAnsi="Garamond" w:cs="Arial"/>
          <w:color w:val="222222"/>
          <w:u w:val="single"/>
          <w:shd w:val="clear" w:color="auto" w:fill="FFFFFF"/>
        </w:rPr>
        <w:t xml:space="preserve">Zhang, </w:t>
      </w:r>
      <w:r w:rsidRPr="00E42BDC">
        <w:rPr>
          <w:rFonts w:ascii="Garamond" w:hAnsi="Garamond" w:cs="Arial" w:hint="eastAsia"/>
          <w:color w:val="222222"/>
          <w:u w:val="single"/>
          <w:shd w:val="clear" w:color="auto" w:fill="FFFFFF"/>
        </w:rPr>
        <w:t>L</w:t>
      </w:r>
      <w:r w:rsidRPr="00E42BDC">
        <w:rPr>
          <w:rFonts w:ascii="Garamond" w:hAnsi="Garamond" w:cs="Arial"/>
          <w:color w:val="222222"/>
          <w:shd w:val="clear" w:color="auto" w:fill="FFFFFF"/>
        </w:rPr>
        <w:t>., Gourley, J. J., Wen, Y.,</w:t>
      </w:r>
      <w:r>
        <w:rPr>
          <w:rFonts w:ascii="Garamond" w:hAnsi="Garamond" w:cs="Arial" w:hint="eastAsia"/>
          <w:color w:val="222222"/>
          <w:shd w:val="clear" w:color="auto" w:fill="FFFFFF"/>
        </w:rPr>
        <w:t xml:space="preserve"> </w:t>
      </w:r>
      <w:r w:rsidRPr="00E42BDC">
        <w:rPr>
          <w:rFonts w:ascii="Garamond" w:hAnsi="Garamond" w:cs="Arial" w:hint="eastAsia"/>
          <w:b/>
          <w:bCs/>
          <w:color w:val="222222"/>
          <w:shd w:val="clear" w:color="auto" w:fill="FFFFFF"/>
        </w:rPr>
        <w:t>Yang, T.</w:t>
      </w:r>
      <w:r>
        <w:rPr>
          <w:rFonts w:ascii="Garamond" w:hAnsi="Garamond" w:cs="Arial" w:hint="eastAsia"/>
          <w:color w:val="222222"/>
          <w:shd w:val="clear" w:color="auto" w:fill="FFFFFF"/>
        </w:rPr>
        <w:t>,</w:t>
      </w:r>
      <w:r w:rsidRPr="00E42BDC">
        <w:rPr>
          <w:rFonts w:ascii="Garamond" w:hAnsi="Garamond" w:cs="Arial"/>
          <w:color w:val="222222"/>
          <w:shd w:val="clear" w:color="auto" w:fill="FFFFFF"/>
        </w:rPr>
        <w:t xml:space="preserve"> &amp; Hong, Y. (2023). Introducing Flashiness</w:t>
      </w:r>
      <w:r w:rsidRPr="00E42BDC">
        <w:rPr>
          <w:color w:val="222222"/>
          <w:shd w:val="clear" w:color="auto" w:fill="FFFFFF"/>
        </w:rPr>
        <w:t>‐</w:t>
      </w:r>
      <w:r w:rsidRPr="00E42BDC">
        <w:rPr>
          <w:rFonts w:ascii="Garamond" w:hAnsi="Garamond" w:cs="Arial"/>
          <w:color w:val="222222"/>
          <w:shd w:val="clear" w:color="auto" w:fill="FFFFFF"/>
        </w:rPr>
        <w:t>Intensity</w:t>
      </w:r>
      <w:r w:rsidRPr="00E42BDC">
        <w:rPr>
          <w:color w:val="222222"/>
          <w:shd w:val="clear" w:color="auto" w:fill="FFFFFF"/>
        </w:rPr>
        <w:t>‐</w:t>
      </w:r>
      <w:r w:rsidRPr="00E42BDC">
        <w:rPr>
          <w:rFonts w:ascii="Garamond" w:hAnsi="Garamond" w:cs="Arial"/>
          <w:color w:val="222222"/>
          <w:shd w:val="clear" w:color="auto" w:fill="FFFFFF"/>
        </w:rPr>
        <w:t>Duration</w:t>
      </w:r>
      <w:r w:rsidRPr="00E42BDC">
        <w:rPr>
          <w:color w:val="222222"/>
          <w:shd w:val="clear" w:color="auto" w:fill="FFFFFF"/>
        </w:rPr>
        <w:t>‐</w:t>
      </w:r>
      <w:r w:rsidRPr="00E42BDC">
        <w:rPr>
          <w:rFonts w:ascii="Garamond" w:hAnsi="Garamond" w:cs="Arial"/>
          <w:color w:val="222222"/>
          <w:shd w:val="clear" w:color="auto" w:fill="FFFFFF"/>
        </w:rPr>
        <w:t>Frequency (F</w:t>
      </w:r>
      <w:r w:rsidRPr="00E42BDC">
        <w:rPr>
          <w:color w:val="222222"/>
          <w:shd w:val="clear" w:color="auto" w:fill="FFFFFF"/>
        </w:rPr>
        <w:t>‐</w:t>
      </w:r>
      <w:r w:rsidRPr="00E42BDC">
        <w:rPr>
          <w:rFonts w:ascii="Garamond" w:hAnsi="Garamond" w:cs="Arial"/>
          <w:color w:val="222222"/>
          <w:shd w:val="clear" w:color="auto" w:fill="FFFFFF"/>
        </w:rPr>
        <w:t>IDF): A New Metric to Quantify Flash Flood Intensity. </w:t>
      </w:r>
      <w:r w:rsidRPr="00E42BDC">
        <w:rPr>
          <w:rFonts w:ascii="Garamond" w:hAnsi="Garamond" w:cs="Arial"/>
          <w:i/>
          <w:iCs/>
          <w:color w:val="222222"/>
          <w:shd w:val="clear" w:color="auto" w:fill="FFFFFF"/>
        </w:rPr>
        <w:t>Geophysical Research Letters</w:t>
      </w:r>
      <w:r w:rsidRPr="00E42BDC">
        <w:rPr>
          <w:rFonts w:ascii="Garamond" w:hAnsi="Garamond" w:cs="Arial"/>
          <w:color w:val="222222"/>
          <w:shd w:val="clear" w:color="auto" w:fill="FFFFFF"/>
        </w:rPr>
        <w:t>, </w:t>
      </w:r>
      <w:r w:rsidRPr="00E42BDC">
        <w:rPr>
          <w:rFonts w:ascii="Garamond" w:hAnsi="Garamond" w:cs="Arial"/>
          <w:i/>
          <w:iCs/>
          <w:color w:val="222222"/>
          <w:shd w:val="clear" w:color="auto" w:fill="FFFFFF"/>
        </w:rPr>
        <w:t>50</w:t>
      </w:r>
      <w:r w:rsidRPr="00E42BDC">
        <w:rPr>
          <w:rFonts w:ascii="Garamond" w:hAnsi="Garamond" w:cs="Arial"/>
          <w:color w:val="222222"/>
          <w:shd w:val="clear" w:color="auto" w:fill="FFFFFF"/>
        </w:rPr>
        <w:t>(23), e2023GL104992.</w:t>
      </w:r>
    </w:p>
    <w:p w14:paraId="03DC2ED1" w14:textId="77777777" w:rsidR="00E42BDC" w:rsidRPr="00496906" w:rsidRDefault="00E42BDC"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Li, Z.</w:t>
      </w:r>
      <w:r>
        <w:rPr>
          <w:rFonts w:ascii="Garamond" w:hAnsi="Garamond" w:cs="Arial" w:hint="eastAsia"/>
          <w:color w:val="222222"/>
          <w:u w:val="single"/>
          <w:shd w:val="clear" w:color="auto" w:fill="FFFFFF"/>
        </w:rPr>
        <w:t>*</w:t>
      </w:r>
      <w:r w:rsidRPr="00D73219">
        <w:rPr>
          <w:rFonts w:ascii="Garamond" w:hAnsi="Garamond" w:cs="Arial"/>
          <w:color w:val="222222"/>
          <w:u w:val="single"/>
          <w:shd w:val="clear" w:color="auto" w:fill="FFFFFF"/>
        </w:rPr>
        <w:t>,</w:t>
      </w:r>
      <w:r w:rsidRPr="00D73219">
        <w:rPr>
          <w:rFonts w:ascii="Garamond" w:hAnsi="Garamond" w:cs="Arial"/>
          <w:color w:val="222222"/>
          <w:shd w:val="clear" w:color="auto" w:fill="FFFFFF"/>
        </w:rPr>
        <w:t xml:space="preserve"> Xue, X., Clark, R., Vergara, H., Gourley, J., Tang, G., </w:t>
      </w:r>
      <w:r w:rsidRPr="00D73219">
        <w:rPr>
          <w:rFonts w:ascii="Garamond" w:hAnsi="Garamond" w:cs="Arial"/>
          <w:b/>
          <w:bCs/>
          <w:color w:val="222222"/>
          <w:shd w:val="clear" w:color="auto" w:fill="FFFFFF"/>
        </w:rPr>
        <w:t xml:space="preserve">Yang, T. </w:t>
      </w:r>
      <w:r w:rsidRPr="00D73219">
        <w:rPr>
          <w:rFonts w:ascii="Garamond" w:hAnsi="Garamond" w:cs="Arial"/>
          <w:color w:val="222222"/>
          <w:shd w:val="clear" w:color="auto" w:fill="FFFFFF"/>
        </w:rPr>
        <w:t>&amp; Hong, Y. (2023). A decadal review of the CREST model family: Developments, applications, and outlook. Journal of Hydrology X, 100159.</w:t>
      </w:r>
    </w:p>
    <w:p w14:paraId="1B50BFD6" w14:textId="2C0822F6" w:rsidR="00E42BDC" w:rsidRPr="00E42BDC" w:rsidRDefault="00E42BDC" w:rsidP="00DC4474">
      <w:pPr>
        <w:pStyle w:val="EndNoteBibliography"/>
        <w:widowControl/>
        <w:numPr>
          <w:ilvl w:val="0"/>
          <w:numId w:val="27"/>
        </w:numPr>
        <w:spacing w:after="160"/>
        <w:ind w:left="360"/>
        <w:rPr>
          <w:rFonts w:ascii="Garamond" w:hAnsi="Garamond"/>
          <w:b/>
          <w:i/>
        </w:rPr>
      </w:pPr>
      <w:r w:rsidRPr="00E42BDC">
        <w:rPr>
          <w:rFonts w:ascii="Garamond" w:hAnsi="Garamond" w:cs="Arial"/>
          <w:color w:val="222222"/>
          <w:shd w:val="clear" w:color="auto" w:fill="FFFFFF"/>
        </w:rPr>
        <w:t xml:space="preserve">Fan, M., </w:t>
      </w:r>
      <w:r w:rsidRPr="00E42BDC">
        <w:rPr>
          <w:rFonts w:ascii="Garamond" w:hAnsi="Garamond" w:cs="Arial"/>
          <w:color w:val="222222"/>
          <w:u w:val="single"/>
          <w:shd w:val="clear" w:color="auto" w:fill="FFFFFF"/>
        </w:rPr>
        <w:t>Zhang, L.,</w:t>
      </w:r>
      <w:r w:rsidRPr="00E42BDC">
        <w:rPr>
          <w:rFonts w:ascii="Garamond" w:hAnsi="Garamond" w:cs="Arial"/>
          <w:color w:val="222222"/>
          <w:shd w:val="clear" w:color="auto" w:fill="FFFFFF"/>
        </w:rPr>
        <w:t xml:space="preserve"> Liu, S., </w:t>
      </w:r>
      <w:r w:rsidRPr="00E42BDC">
        <w:rPr>
          <w:rFonts w:ascii="Garamond" w:hAnsi="Garamond" w:cs="Arial"/>
          <w:b/>
          <w:bCs/>
          <w:color w:val="222222"/>
          <w:shd w:val="clear" w:color="auto" w:fill="FFFFFF"/>
        </w:rPr>
        <w:t>Yang, T.,</w:t>
      </w:r>
      <w:r w:rsidRPr="00E42BDC">
        <w:rPr>
          <w:rFonts w:ascii="Garamond" w:hAnsi="Garamond" w:cs="Arial"/>
          <w:color w:val="222222"/>
          <w:shd w:val="clear" w:color="auto" w:fill="FFFFFF"/>
        </w:rPr>
        <w:t xml:space="preserve"> &amp; Lu, D</w:t>
      </w:r>
      <w:r>
        <w:rPr>
          <w:rFonts w:ascii="Garamond" w:hAnsi="Garamond" w:cs="Arial" w:hint="eastAsia"/>
          <w:color w:val="222222"/>
          <w:shd w:val="clear" w:color="auto" w:fill="FFFFFF"/>
        </w:rPr>
        <w:t>*</w:t>
      </w:r>
      <w:r w:rsidRPr="00E42BDC">
        <w:rPr>
          <w:rFonts w:ascii="Garamond" w:hAnsi="Garamond" w:cs="Arial"/>
          <w:color w:val="222222"/>
          <w:shd w:val="clear" w:color="auto" w:fill="FFFFFF"/>
        </w:rPr>
        <w:t>. (2023). Investigation of hydrometeorological influences on reservoir releases using explainable machine learning methods. </w:t>
      </w:r>
      <w:r w:rsidRPr="00E42BDC">
        <w:rPr>
          <w:rFonts w:ascii="Garamond" w:hAnsi="Garamond" w:cs="Arial"/>
          <w:i/>
          <w:iCs/>
          <w:color w:val="222222"/>
          <w:shd w:val="clear" w:color="auto" w:fill="FFFFFF"/>
        </w:rPr>
        <w:t>Frontiers in Water</w:t>
      </w:r>
      <w:r w:rsidRPr="00E42BDC">
        <w:rPr>
          <w:rFonts w:ascii="Garamond" w:hAnsi="Garamond" w:cs="Arial"/>
          <w:color w:val="222222"/>
          <w:shd w:val="clear" w:color="auto" w:fill="FFFFFF"/>
        </w:rPr>
        <w:t>, </w:t>
      </w:r>
      <w:r w:rsidRPr="00E42BDC">
        <w:rPr>
          <w:rFonts w:ascii="Garamond" w:hAnsi="Garamond" w:cs="Arial"/>
          <w:i/>
          <w:iCs/>
          <w:color w:val="222222"/>
          <w:shd w:val="clear" w:color="auto" w:fill="FFFFFF"/>
        </w:rPr>
        <w:t>5</w:t>
      </w:r>
      <w:r w:rsidRPr="00E42BDC">
        <w:rPr>
          <w:rFonts w:ascii="Garamond" w:hAnsi="Garamond" w:cs="Arial"/>
          <w:color w:val="222222"/>
          <w:shd w:val="clear" w:color="auto" w:fill="FFFFFF"/>
        </w:rPr>
        <w:t>, 1112970.</w:t>
      </w:r>
    </w:p>
    <w:p w14:paraId="2DCC1635" w14:textId="6426E5BA" w:rsidR="00B072AB" w:rsidRPr="00B072AB" w:rsidRDefault="00B072AB" w:rsidP="00B072AB">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Li, Z., Gao, S.,</w:t>
      </w:r>
      <w:r w:rsidRPr="00D73219">
        <w:rPr>
          <w:rFonts w:ascii="Garamond" w:hAnsi="Garamond" w:cs="Arial"/>
          <w:color w:val="222222"/>
          <w:shd w:val="clear" w:color="auto" w:fill="FFFFFF"/>
        </w:rPr>
        <w:t xml:space="preserve"> Chen, M., Zhang, J., Gourley, J. J., Vergara, H., </w:t>
      </w:r>
      <w:r w:rsidRPr="00D73219">
        <w:rPr>
          <w:rFonts w:ascii="Garamond" w:hAnsi="Garamond" w:cs="Arial"/>
          <w:b/>
          <w:bCs/>
          <w:color w:val="222222"/>
          <w:shd w:val="clear" w:color="auto" w:fill="FFFFFF"/>
        </w:rPr>
        <w:t xml:space="preserve">Yang, T. </w:t>
      </w:r>
      <w:r w:rsidRPr="00D73219">
        <w:rPr>
          <w:rFonts w:ascii="Garamond" w:hAnsi="Garamond" w:cs="Arial"/>
          <w:color w:val="222222"/>
          <w:shd w:val="clear" w:color="auto" w:fill="FFFFFF"/>
        </w:rPr>
        <w:t>&amp; Hong, Y. (2023). Distributed Flashiness-Intensity-Duration-Frequency products over the conterminous US. Authorea Preprints.</w:t>
      </w:r>
    </w:p>
    <w:p w14:paraId="0BB485A5" w14:textId="328EDD49" w:rsidR="00E42BDC" w:rsidRPr="00E42BDC" w:rsidRDefault="00E42BDC" w:rsidP="00DC4474">
      <w:pPr>
        <w:pStyle w:val="EndNoteBibliography"/>
        <w:numPr>
          <w:ilvl w:val="0"/>
          <w:numId w:val="27"/>
        </w:numPr>
        <w:spacing w:after="160"/>
        <w:ind w:left="360"/>
        <w:rPr>
          <w:rFonts w:ascii="Garamond" w:hAnsi="Garamond"/>
        </w:rPr>
      </w:pPr>
      <w:r w:rsidRPr="00E42BDC">
        <w:rPr>
          <w:rFonts w:ascii="Garamond" w:hAnsi="Garamond" w:cs="Arial"/>
          <w:color w:val="222222"/>
          <w:shd w:val="clear" w:color="auto" w:fill="FFFFFF"/>
        </w:rPr>
        <w:t>Li, W. Y., Wen, X.</w:t>
      </w:r>
      <w:r w:rsidR="008B59B8">
        <w:rPr>
          <w:rFonts w:ascii="Garamond" w:hAnsi="Garamond" w:cs="Arial" w:hint="eastAsia"/>
          <w:color w:val="222222"/>
          <w:shd w:val="clear" w:color="auto" w:fill="FFFFFF"/>
        </w:rPr>
        <w:t>*</w:t>
      </w:r>
      <w:r w:rsidRPr="00E42BDC">
        <w:rPr>
          <w:rFonts w:ascii="Garamond" w:hAnsi="Garamond" w:cs="Arial"/>
          <w:color w:val="222222"/>
          <w:shd w:val="clear" w:color="auto" w:fill="FFFFFF"/>
        </w:rPr>
        <w:t xml:space="preserve">, Tan, Q. F., Tu, Y. H., </w:t>
      </w:r>
      <w:r w:rsidRPr="00E42BDC">
        <w:rPr>
          <w:rFonts w:ascii="Garamond" w:hAnsi="Garamond" w:cs="Arial"/>
          <w:b/>
          <w:bCs/>
          <w:color w:val="222222"/>
          <w:shd w:val="clear" w:color="auto" w:fill="FFFFFF"/>
        </w:rPr>
        <w:t xml:space="preserve">Yang, T., </w:t>
      </w:r>
      <w:r w:rsidRPr="00E42BDC">
        <w:rPr>
          <w:rFonts w:ascii="Garamond" w:hAnsi="Garamond" w:cs="Arial"/>
          <w:color w:val="222222"/>
          <w:shd w:val="clear" w:color="auto" w:fill="FFFFFF"/>
        </w:rPr>
        <w:t>Wang, Y. L., &amp; Yu, X. D. (2022). Exploring spatio-temporal distribution and evolution of dry-wet alternation using a three-dimensional identification method. </w:t>
      </w:r>
      <w:r w:rsidRPr="00E42BDC">
        <w:rPr>
          <w:rFonts w:ascii="Garamond" w:hAnsi="Garamond" w:cs="Arial"/>
          <w:i/>
          <w:iCs/>
          <w:color w:val="222222"/>
          <w:shd w:val="clear" w:color="auto" w:fill="FFFFFF"/>
        </w:rPr>
        <w:t>Journal of Hydrology</w:t>
      </w:r>
      <w:r w:rsidRPr="00E42BDC">
        <w:rPr>
          <w:rFonts w:ascii="Garamond" w:hAnsi="Garamond" w:cs="Arial"/>
          <w:color w:val="222222"/>
          <w:shd w:val="clear" w:color="auto" w:fill="FFFFFF"/>
        </w:rPr>
        <w:t>, </w:t>
      </w:r>
      <w:r w:rsidRPr="00E42BDC">
        <w:rPr>
          <w:rFonts w:ascii="Garamond" w:hAnsi="Garamond" w:cs="Arial"/>
          <w:i/>
          <w:iCs/>
          <w:color w:val="222222"/>
          <w:shd w:val="clear" w:color="auto" w:fill="FFFFFF"/>
        </w:rPr>
        <w:t>612</w:t>
      </w:r>
      <w:r w:rsidRPr="00E42BDC">
        <w:rPr>
          <w:rFonts w:ascii="Garamond" w:hAnsi="Garamond" w:cs="Arial"/>
          <w:color w:val="222222"/>
          <w:shd w:val="clear" w:color="auto" w:fill="FFFFFF"/>
        </w:rPr>
        <w:t>, 128119.</w:t>
      </w:r>
    </w:p>
    <w:p w14:paraId="0AB88559" w14:textId="60CE529F" w:rsidR="00E42BDC" w:rsidRPr="00E42BDC" w:rsidRDefault="00E42BDC"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u w:val="single"/>
          <w:shd w:val="clear" w:color="auto" w:fill="FFFFFF"/>
        </w:rPr>
        <w:t xml:space="preserve">Li, Z.*, </w:t>
      </w:r>
      <w:r w:rsidRPr="00D73219">
        <w:rPr>
          <w:rFonts w:ascii="Garamond" w:hAnsi="Garamond" w:cs="Arial"/>
          <w:color w:val="222222"/>
          <w:shd w:val="clear" w:color="auto" w:fill="FFFFFF"/>
        </w:rPr>
        <w:t>Chen, M</w:t>
      </w:r>
      <w:r w:rsidRPr="00D73219">
        <w:rPr>
          <w:rFonts w:ascii="Garamond" w:hAnsi="Garamond" w:cs="Arial"/>
          <w:color w:val="222222"/>
          <w:u w:val="single"/>
          <w:shd w:val="clear" w:color="auto" w:fill="FFFFFF"/>
        </w:rPr>
        <w:t>., Gao, S.,</w:t>
      </w:r>
      <w:r w:rsidRPr="00D73219">
        <w:rPr>
          <w:rFonts w:ascii="Garamond" w:hAnsi="Garamond" w:cs="Arial"/>
          <w:color w:val="222222"/>
          <w:shd w:val="clear" w:color="auto" w:fill="FFFFFF"/>
        </w:rPr>
        <w:t xml:space="preserve"> Wen, Y., Gourley, J. J.,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Hong, Y. (2022). Can re-infiltration process be ignored for flood inundation mapping and prediction during extreme storms? A case study in Texas Gulf Coast. </w:t>
      </w:r>
      <w:r w:rsidRPr="00D73219">
        <w:rPr>
          <w:rFonts w:ascii="Garamond" w:hAnsi="Garamond" w:cs="Arial"/>
          <w:i/>
          <w:iCs/>
          <w:color w:val="222222"/>
          <w:shd w:val="clear" w:color="auto" w:fill="FFFFFF"/>
        </w:rPr>
        <w:t>Environmental Modelling &amp; Software</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155</w:t>
      </w:r>
      <w:r w:rsidRPr="00D73219">
        <w:rPr>
          <w:rFonts w:ascii="Garamond" w:hAnsi="Garamond" w:cs="Arial"/>
          <w:color w:val="222222"/>
          <w:shd w:val="clear" w:color="auto" w:fill="FFFFFF"/>
        </w:rPr>
        <w:t>, 105450.</w:t>
      </w:r>
    </w:p>
    <w:p w14:paraId="264FDD14" w14:textId="26E34329" w:rsidR="00B072AB" w:rsidRPr="00B072AB" w:rsidRDefault="00B072AB" w:rsidP="00B072AB">
      <w:pPr>
        <w:pStyle w:val="EndNoteBibliography"/>
        <w:numPr>
          <w:ilvl w:val="0"/>
          <w:numId w:val="27"/>
        </w:numPr>
        <w:spacing w:after="160"/>
        <w:ind w:left="360"/>
        <w:rPr>
          <w:rFonts w:ascii="Garamond" w:hAnsi="Garamond" w:cs="Arial"/>
          <w:color w:val="222222"/>
          <w:shd w:val="clear" w:color="auto" w:fill="FFFFFF"/>
        </w:rPr>
      </w:pPr>
      <w:r w:rsidRPr="00D73219">
        <w:rPr>
          <w:rFonts w:ascii="Garamond" w:hAnsi="Garamond" w:cs="Arial"/>
          <w:color w:val="222222"/>
          <w:u w:val="single"/>
          <w:shd w:val="clear" w:color="auto" w:fill="FFFFFF"/>
        </w:rPr>
        <w:t>Li, Z., Gao, S</w:t>
      </w:r>
      <w:r w:rsidRPr="00D73219">
        <w:rPr>
          <w:rFonts w:ascii="Garamond" w:hAnsi="Garamond" w:cs="Arial"/>
          <w:color w:val="222222"/>
          <w:shd w:val="clear" w:color="auto" w:fill="FFFFFF"/>
        </w:rPr>
        <w:t xml:space="preserve">., Chen, M., Zhang, J., Gourley, J. J., Wen, Y., </w:t>
      </w:r>
      <w:r w:rsidRPr="00D73219">
        <w:rPr>
          <w:rFonts w:ascii="Garamond" w:hAnsi="Garamond" w:cs="Arial"/>
          <w:b/>
          <w:bCs/>
          <w:color w:val="222222"/>
          <w:shd w:val="clear" w:color="auto" w:fill="FFFFFF"/>
        </w:rPr>
        <w:t xml:space="preserve">Yang, T. </w:t>
      </w:r>
      <w:r w:rsidRPr="00D73219">
        <w:rPr>
          <w:rFonts w:ascii="Garamond" w:hAnsi="Garamond" w:cs="Arial"/>
          <w:color w:val="222222"/>
          <w:shd w:val="clear" w:color="auto" w:fill="FFFFFF"/>
        </w:rPr>
        <w:t>&amp; Hong, Y. (2023). Introducing Flashiness-Intensity-Duration-Frequency (F-IDF): A New Metric to Quantify Flash Flood Intensity.</w:t>
      </w:r>
    </w:p>
    <w:p w14:paraId="43E468B1" w14:textId="3C626880"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b/>
        </w:rPr>
        <w:t>Yang, T.*,</w:t>
      </w:r>
      <w:r w:rsidRPr="00D73219">
        <w:rPr>
          <w:rFonts w:ascii="Garamond" w:hAnsi="Garamond"/>
        </w:rPr>
        <w:t xml:space="preserve"> </w:t>
      </w:r>
      <w:r w:rsidRPr="00D73219">
        <w:rPr>
          <w:rFonts w:ascii="Garamond" w:hAnsi="Garamond" w:cs="Arial"/>
          <w:color w:val="222222"/>
          <w:u w:val="single"/>
          <w:shd w:val="clear" w:color="auto" w:fill="FFFFFF"/>
        </w:rPr>
        <w:t>Asanjan, A. A., Faridzad, M., Hayatbini, N.,</w:t>
      </w:r>
      <w:r w:rsidRPr="00D73219">
        <w:rPr>
          <w:rFonts w:ascii="Garamond" w:hAnsi="Garamond" w:cs="Arial"/>
          <w:color w:val="222222"/>
          <w:shd w:val="clear" w:color="auto" w:fill="FFFFFF"/>
        </w:rPr>
        <w:t xml:space="preserve"> Gao, X., &amp; Sorooshian, S. (2017). An enhanced artificial neural network with a shuffled complex evolutionary global optimization with principal component analysis. </w:t>
      </w:r>
      <w:r w:rsidRPr="00D73219">
        <w:rPr>
          <w:rFonts w:ascii="Garamond" w:hAnsi="Garamond" w:cs="Arial"/>
          <w:i/>
          <w:iCs/>
          <w:color w:val="222222"/>
          <w:shd w:val="clear" w:color="auto" w:fill="FFFFFF"/>
        </w:rPr>
        <w:t>Information Sciences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418</w:t>
      </w:r>
      <w:r w:rsidRPr="00D73219">
        <w:rPr>
          <w:rFonts w:ascii="Garamond" w:hAnsi="Garamond" w:cs="Arial"/>
          <w:color w:val="222222"/>
          <w:shd w:val="clear" w:color="auto" w:fill="FFFFFF"/>
        </w:rPr>
        <w:t>, 302-316.</w:t>
      </w:r>
    </w:p>
    <w:p w14:paraId="50989BD4" w14:textId="77777777" w:rsidR="005E5319" w:rsidRPr="00AC008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u w:val="single"/>
          <w:shd w:val="clear" w:color="auto" w:fill="FFFFFF"/>
        </w:rPr>
        <w:t xml:space="preserve">Zhang, </w:t>
      </w:r>
      <w:r>
        <w:rPr>
          <w:rFonts w:ascii="Garamond" w:hAnsi="Garamond" w:cs="Arial" w:hint="eastAsia"/>
          <w:color w:val="222222"/>
          <w:u w:val="single"/>
          <w:shd w:val="clear" w:color="auto" w:fill="FFFFFF"/>
        </w:rPr>
        <w:t>L</w:t>
      </w:r>
      <w:r w:rsidRPr="00D73219">
        <w:rPr>
          <w:rFonts w:ascii="Garamond" w:hAnsi="Garamond" w:cs="Arial"/>
          <w:color w:val="222222"/>
          <w:u w:val="single"/>
          <w:shd w:val="clear" w:color="auto" w:fill="FFFFFF"/>
        </w:rPr>
        <w:t>.*,</w:t>
      </w:r>
      <w:r w:rsidRPr="00D73219">
        <w:rPr>
          <w:rFonts w:ascii="Garamond" w:hAnsi="Garamond" w:cs="Arial"/>
          <w:color w:val="222222"/>
          <w:shd w:val="clear" w:color="auto" w:fill="FFFFFF"/>
        </w:rPr>
        <w:t xml:space="preserve"> Wang, D., Peng, Q., Lin, J., Jin, T., </w:t>
      </w:r>
      <w:r w:rsidRPr="00D73219">
        <w:rPr>
          <w:rFonts w:ascii="Garamond" w:hAnsi="Garamond" w:cs="Arial"/>
          <w:b/>
          <w:bCs/>
          <w:color w:val="222222"/>
          <w:shd w:val="clear" w:color="auto" w:fill="FFFFFF"/>
        </w:rPr>
        <w:t xml:space="preserve">Yang, T., </w:t>
      </w:r>
      <w:r w:rsidRPr="00D73219">
        <w:rPr>
          <w:rFonts w:ascii="Garamond" w:hAnsi="Garamond" w:cs="Arial"/>
          <w:color w:val="222222"/>
          <w:shd w:val="clear" w:color="auto" w:fill="FFFFFF"/>
        </w:rPr>
        <w:t>. &amp; Liu, Y. (2022). Prediction of the outflow temperature of large-scale hydropower using theory-guided machine learning surrogate models of a high-fidelity hydrodynamics model.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606</w:t>
      </w:r>
      <w:r w:rsidRPr="00D73219">
        <w:rPr>
          <w:rFonts w:ascii="Garamond" w:hAnsi="Garamond" w:cs="Arial"/>
          <w:color w:val="222222"/>
          <w:shd w:val="clear" w:color="auto" w:fill="FFFFFF"/>
        </w:rPr>
        <w:t>, 127427.</w:t>
      </w:r>
    </w:p>
    <w:p w14:paraId="221DAAB1" w14:textId="6A1AE758" w:rsidR="000B2887" w:rsidRPr="000B2887" w:rsidRDefault="00E42BDC"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Wang, Y.</w:t>
      </w:r>
      <w:r w:rsidR="00A7475B">
        <w:rPr>
          <w:rFonts w:ascii="Garamond" w:hAnsi="Garamond" w:cs="Arial"/>
          <w:color w:val="222222"/>
          <w:shd w:val="clear" w:color="auto" w:fill="FFFFFF"/>
        </w:rPr>
        <w:t>*</w:t>
      </w:r>
      <w:r w:rsidRPr="00D73219">
        <w:rPr>
          <w:rFonts w:ascii="Garamond" w:hAnsi="Garamond" w:cs="Arial"/>
          <w:color w:val="222222"/>
          <w:shd w:val="clear" w:color="auto" w:fill="FFFFFF"/>
        </w:rPr>
        <w:t xml:space="preserve">, Xu, H., Li, Y., Liu, L., Hu, Z., Xiao, C.,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(2022). Climate Change Impacts on Runoff in the Fujiang River Basin Based on CMIP6 and SWAT Model. </w:t>
      </w:r>
      <w:r w:rsidRPr="00D73219">
        <w:rPr>
          <w:rFonts w:ascii="Garamond" w:hAnsi="Garamond" w:cs="Arial"/>
          <w:i/>
          <w:iCs/>
          <w:color w:val="222222"/>
          <w:shd w:val="clear" w:color="auto" w:fill="FFFFFF"/>
        </w:rPr>
        <w:t>Water</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14</w:t>
      </w:r>
      <w:r w:rsidRPr="00D73219">
        <w:rPr>
          <w:rFonts w:ascii="Garamond" w:hAnsi="Garamond" w:cs="Arial"/>
          <w:color w:val="222222"/>
          <w:shd w:val="clear" w:color="auto" w:fill="FFFFFF"/>
        </w:rPr>
        <w:t>(22), 3614.</w:t>
      </w:r>
    </w:p>
    <w:p w14:paraId="0A7BB137" w14:textId="77777777" w:rsidR="005E5319" w:rsidRPr="000B2887"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u w:val="single"/>
          <w:shd w:val="clear" w:color="auto" w:fill="FFFFFF"/>
        </w:rPr>
        <w:t>Zhu, Q.,</w:t>
      </w:r>
      <w:r w:rsidRPr="00D73219">
        <w:rPr>
          <w:rFonts w:ascii="Garamond" w:hAnsi="Garamond" w:cs="Arial"/>
          <w:color w:val="222222"/>
          <w:shd w:val="clear" w:color="auto" w:fill="FFFFFF"/>
        </w:rPr>
        <w:t xml:space="preserve"> Qin, X., Zhou, D.,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Song, X. (2022). Impacts of spatio-temporal resolutions of precipitation on flood events simulation based on multi-model structures—A case study over Xiang River Basin in China. </w:t>
      </w:r>
      <w:r w:rsidRPr="00D73219">
        <w:rPr>
          <w:rFonts w:ascii="Garamond" w:hAnsi="Garamond" w:cs="Arial"/>
          <w:i/>
          <w:iCs/>
          <w:color w:val="222222"/>
          <w:shd w:val="clear" w:color="auto" w:fill="FFFFFF"/>
        </w:rPr>
        <w:t>Hydrology and Earth System Sciences</w:t>
      </w:r>
      <w:r w:rsidRPr="00D73219">
        <w:rPr>
          <w:rFonts w:ascii="Garamond" w:hAnsi="Garamond" w:cs="Arial"/>
          <w:color w:val="222222"/>
          <w:shd w:val="clear" w:color="auto" w:fill="FFFFFF"/>
        </w:rPr>
        <w:t>, 1-36.</w:t>
      </w:r>
    </w:p>
    <w:p w14:paraId="25347C91" w14:textId="00EB95E9" w:rsidR="000B2887" w:rsidRPr="000B2887" w:rsidRDefault="000B2887" w:rsidP="00DC4474">
      <w:pPr>
        <w:pStyle w:val="EndNoteBibliography"/>
        <w:numPr>
          <w:ilvl w:val="0"/>
          <w:numId w:val="27"/>
        </w:numPr>
        <w:spacing w:after="160"/>
        <w:ind w:left="360"/>
        <w:rPr>
          <w:rFonts w:ascii="Garamond" w:hAnsi="Garamond"/>
        </w:rPr>
      </w:pPr>
      <w:r w:rsidRPr="000B2887">
        <w:rPr>
          <w:rFonts w:ascii="Garamond" w:hAnsi="Garamond" w:cs="Arial"/>
          <w:color w:val="222222"/>
          <w:u w:val="single"/>
          <w:shd w:val="clear" w:color="auto" w:fill="FFFFFF"/>
        </w:rPr>
        <w:t>Zhu, Q.</w:t>
      </w:r>
      <w:r>
        <w:rPr>
          <w:rFonts w:ascii="Garamond" w:hAnsi="Garamond" w:cs="Arial" w:hint="eastAsia"/>
          <w:color w:val="222222"/>
          <w:u w:val="single"/>
          <w:shd w:val="clear" w:color="auto" w:fill="FFFFFF"/>
        </w:rPr>
        <w:t>*</w:t>
      </w:r>
      <w:r w:rsidRPr="000B2887">
        <w:rPr>
          <w:rFonts w:ascii="Garamond" w:hAnsi="Garamond" w:cs="Arial"/>
          <w:color w:val="222222"/>
          <w:shd w:val="clear" w:color="auto" w:fill="FFFFFF"/>
        </w:rPr>
        <w:t xml:space="preserve">, Wei, Q., Tian, Y., Gao, X., Liu, Z., &amp; </w:t>
      </w:r>
      <w:r w:rsidRPr="000B2887">
        <w:rPr>
          <w:rFonts w:ascii="Garamond" w:hAnsi="Garamond" w:cs="Arial"/>
          <w:b/>
          <w:bCs/>
          <w:color w:val="222222"/>
          <w:shd w:val="clear" w:color="auto" w:fill="FFFFFF"/>
        </w:rPr>
        <w:t>Yang, T.</w:t>
      </w:r>
      <w:r w:rsidRPr="000B2887">
        <w:rPr>
          <w:rFonts w:ascii="Garamond" w:hAnsi="Garamond" w:cs="Arial"/>
          <w:color w:val="222222"/>
          <w:shd w:val="clear" w:color="auto" w:fill="FFFFFF"/>
        </w:rPr>
        <w:t xml:space="preserve"> (2025). A Framework to Quantify Drought Recovery Time Accounting for the Lagged Effect. </w:t>
      </w:r>
      <w:r w:rsidRPr="000B2887">
        <w:rPr>
          <w:rFonts w:ascii="Garamond" w:hAnsi="Garamond" w:cs="Arial"/>
          <w:i/>
          <w:iCs/>
          <w:color w:val="222222"/>
          <w:shd w:val="clear" w:color="auto" w:fill="FFFFFF"/>
        </w:rPr>
        <w:t>Hydrological Processes</w:t>
      </w:r>
      <w:r w:rsidRPr="000B2887">
        <w:rPr>
          <w:rFonts w:ascii="Garamond" w:hAnsi="Garamond" w:cs="Arial"/>
          <w:color w:val="222222"/>
          <w:shd w:val="clear" w:color="auto" w:fill="FFFFFF"/>
        </w:rPr>
        <w:t>, </w:t>
      </w:r>
      <w:r w:rsidRPr="000B2887">
        <w:rPr>
          <w:rFonts w:ascii="Garamond" w:hAnsi="Garamond" w:cs="Arial"/>
          <w:i/>
          <w:iCs/>
          <w:color w:val="222222"/>
          <w:shd w:val="clear" w:color="auto" w:fill="FFFFFF"/>
        </w:rPr>
        <w:t>39</w:t>
      </w:r>
      <w:r w:rsidRPr="000B2887">
        <w:rPr>
          <w:rFonts w:ascii="Garamond" w:hAnsi="Garamond" w:cs="Arial"/>
          <w:color w:val="222222"/>
          <w:shd w:val="clear" w:color="auto" w:fill="FFFFFF"/>
        </w:rPr>
        <w:t>(7), e70194.</w:t>
      </w:r>
    </w:p>
    <w:p w14:paraId="464A359D"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Gao, S.,</w:t>
      </w:r>
      <w:r w:rsidRPr="00D73219">
        <w:rPr>
          <w:rFonts w:ascii="Garamond" w:hAnsi="Garamond" w:cs="Arial"/>
          <w:color w:val="222222"/>
          <w:shd w:val="clear" w:color="auto" w:fill="FFFFFF"/>
        </w:rPr>
        <w:t xml:space="preserve"> Chen, M., Li, Z., Cook, S., Allen, D., Neeson, </w:t>
      </w:r>
      <w:r w:rsidRPr="00D73219">
        <w:rPr>
          <w:rFonts w:ascii="Garamond" w:hAnsi="Garamond" w:cs="Arial"/>
          <w:b/>
          <w:bCs/>
          <w:color w:val="222222"/>
          <w:shd w:val="clear" w:color="auto" w:fill="FFFFFF"/>
        </w:rPr>
        <w:t>T. Yang</w:t>
      </w:r>
      <w:r w:rsidRPr="00D73219">
        <w:rPr>
          <w:rFonts w:ascii="Garamond" w:hAnsi="Garamond" w:cs="Arial"/>
          <w:color w:val="222222"/>
          <w:shd w:val="clear" w:color="auto" w:fill="FFFFFF"/>
        </w:rPr>
        <w:t>, &amp; Hong, Y. (2021). Mapping dynamic non-perennial stream networks using high-resolution distributed hydrologic simulation: A case study in the upper blue river basin.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600</w:t>
      </w:r>
      <w:r w:rsidRPr="00D73219">
        <w:rPr>
          <w:rFonts w:ascii="Garamond" w:hAnsi="Garamond" w:cs="Arial"/>
          <w:color w:val="222222"/>
          <w:shd w:val="clear" w:color="auto" w:fill="FFFFFF"/>
        </w:rPr>
        <w:t>, 126522.</w:t>
      </w:r>
    </w:p>
    <w:p w14:paraId="0112C412" w14:textId="1A7FBA9A" w:rsidR="000B2887" w:rsidRPr="000B2887" w:rsidRDefault="000B2887" w:rsidP="00DC4474">
      <w:pPr>
        <w:pStyle w:val="EndNoteBibliography"/>
        <w:numPr>
          <w:ilvl w:val="0"/>
          <w:numId w:val="27"/>
        </w:numPr>
        <w:spacing w:after="160"/>
        <w:ind w:left="360"/>
        <w:rPr>
          <w:rFonts w:ascii="Garamond" w:hAnsi="Garamond"/>
        </w:rPr>
      </w:pPr>
      <w:r w:rsidRPr="00D73219">
        <w:rPr>
          <w:rFonts w:ascii="Garamond" w:hAnsi="Garamond"/>
          <w:color w:val="222222"/>
          <w:u w:val="single"/>
          <w:shd w:val="clear" w:color="auto" w:fill="FFFFFF"/>
        </w:rPr>
        <w:t>Zhang, L., Kim, T.,</w:t>
      </w:r>
      <w:r w:rsidRPr="00D73219">
        <w:rPr>
          <w:rFonts w:ascii="Garamond" w:hAnsi="Garamond"/>
          <w:color w:val="222222"/>
          <w:shd w:val="clear" w:color="auto" w:fill="FFFFFF"/>
        </w:rPr>
        <w:t xml:space="preserve"> </w:t>
      </w:r>
      <w:r w:rsidRPr="00D73219">
        <w:rPr>
          <w:rFonts w:ascii="Garamond" w:hAnsi="Garamond"/>
          <w:b/>
          <w:bCs/>
          <w:color w:val="222222"/>
          <w:shd w:val="clear" w:color="auto" w:fill="FFFFFF"/>
        </w:rPr>
        <w:t>Yang, T.*</w:t>
      </w:r>
      <w:r w:rsidRPr="00D73219">
        <w:rPr>
          <w:rFonts w:ascii="Garamond" w:hAnsi="Garamond"/>
          <w:color w:val="222222"/>
          <w:shd w:val="clear" w:color="auto" w:fill="FFFFFF"/>
        </w:rPr>
        <w:t xml:space="preserve">, Hong, Y., &amp; Zhu, Q. (2021). Evaluation of Subseasonal-to-Seasonal (S2S) Precipitation Forecast from the North American Multi-Model Ensemble Phase II </w:t>
      </w:r>
      <w:r w:rsidRPr="00D73219">
        <w:rPr>
          <w:rFonts w:ascii="Garamond" w:hAnsi="Garamond"/>
          <w:color w:val="222222"/>
          <w:shd w:val="clear" w:color="auto" w:fill="FFFFFF"/>
        </w:rPr>
        <w:lastRenderedPageBreak/>
        <w:t>(NMME-2) over the contiguous US. </w:t>
      </w:r>
      <w:r w:rsidRPr="00D73219">
        <w:rPr>
          <w:rFonts w:ascii="Garamond" w:hAnsi="Garamond"/>
          <w:i/>
          <w:iCs/>
          <w:color w:val="222222"/>
          <w:shd w:val="clear" w:color="auto" w:fill="FFFFFF"/>
        </w:rPr>
        <w:t>Journal of Hydrology</w:t>
      </w:r>
      <w:r w:rsidRPr="00D73219">
        <w:rPr>
          <w:rFonts w:ascii="Garamond" w:hAnsi="Garamond"/>
          <w:color w:val="222222"/>
          <w:shd w:val="clear" w:color="auto" w:fill="FFFFFF"/>
        </w:rPr>
        <w:t>, 127058.</w:t>
      </w:r>
    </w:p>
    <w:p w14:paraId="641228A3"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Ding, Z.,</w:t>
      </w:r>
      <w:r w:rsidRPr="00D73219">
        <w:rPr>
          <w:rFonts w:ascii="Garamond" w:hAnsi="Garamond" w:cs="Arial"/>
          <w:color w:val="222222"/>
          <w:shd w:val="clear" w:color="auto" w:fill="FFFFFF"/>
        </w:rPr>
        <w:t xml:space="preserve"> Wen, X.*, Tan, Q.,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Fang, G., Lei, X., &amp; Wang, H. (2021). A forecast-driven decision-making model for long-term operation of a hydro-wind-photovoltaic hybrid system. </w:t>
      </w:r>
      <w:r w:rsidRPr="00D73219">
        <w:rPr>
          <w:rFonts w:ascii="Garamond" w:hAnsi="Garamond" w:cs="Arial"/>
          <w:i/>
          <w:iCs/>
          <w:color w:val="222222"/>
          <w:shd w:val="clear" w:color="auto" w:fill="FFFFFF"/>
        </w:rPr>
        <w:t>Applied Energy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291</w:t>
      </w:r>
      <w:r w:rsidRPr="00D73219">
        <w:rPr>
          <w:rFonts w:ascii="Garamond" w:hAnsi="Garamond" w:cs="Arial"/>
          <w:color w:val="222222"/>
          <w:shd w:val="clear" w:color="auto" w:fill="FFFFFF"/>
        </w:rPr>
        <w:t>, 116820.</w:t>
      </w:r>
    </w:p>
    <w:p w14:paraId="27ADE3F6"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u w:val="single"/>
        </w:rPr>
        <w:t>Asanjan A.A.,</w:t>
      </w:r>
      <w:r w:rsidRPr="00D73219">
        <w:rPr>
          <w:rFonts w:ascii="Garamond" w:hAnsi="Garamond"/>
        </w:rPr>
        <w:t xml:space="preserve"> </w:t>
      </w:r>
      <w:r w:rsidRPr="00D73219">
        <w:rPr>
          <w:rFonts w:ascii="Garamond" w:hAnsi="Garamond"/>
          <w:b/>
        </w:rPr>
        <w:t>Yang, T.*</w:t>
      </w:r>
      <w:r w:rsidRPr="00D73219">
        <w:rPr>
          <w:rFonts w:ascii="Garamond" w:hAnsi="Garamond"/>
        </w:rPr>
        <w:t>, K Hsu, S Sorooshian, J Lin, Q Peng (2018) Short</w:t>
      </w:r>
      <w:r w:rsidRPr="00D73219">
        <w:t>‐</w:t>
      </w:r>
      <w:r w:rsidRPr="00D73219">
        <w:rPr>
          <w:rFonts w:ascii="Garamond" w:hAnsi="Garamond"/>
        </w:rPr>
        <w:t>Term Precipitation Forecast Based on the PERSIANN System and LSTM Recurrent Neural Networks</w:t>
      </w:r>
      <w:r w:rsidRPr="00D73219">
        <w:rPr>
          <w:rFonts w:ascii="Garamond" w:hAnsi="Garamond"/>
          <w:i/>
          <w:iCs/>
        </w:rPr>
        <w:t>, Journal of Geophysical Research: Atmospheres</w:t>
      </w:r>
      <w:r w:rsidRPr="00D73219">
        <w:rPr>
          <w:rFonts w:ascii="Garamond" w:hAnsi="Garamond"/>
        </w:rPr>
        <w:t xml:space="preserve"> 123 (22), 12,543-12,563</w:t>
      </w:r>
    </w:p>
    <w:p w14:paraId="550F19AD" w14:textId="77777777" w:rsidR="005E5319" w:rsidRPr="00D73219" w:rsidRDefault="005E5319" w:rsidP="00DC4474">
      <w:pPr>
        <w:pStyle w:val="EndNoteBibliography"/>
        <w:numPr>
          <w:ilvl w:val="0"/>
          <w:numId w:val="27"/>
        </w:numPr>
        <w:spacing w:after="160"/>
        <w:ind w:left="360"/>
        <w:rPr>
          <w:rFonts w:ascii="Garamond" w:hAnsi="Garamond" w:cs="Arial"/>
          <w:color w:val="222222"/>
          <w:shd w:val="clear" w:color="auto" w:fill="FFFFFF"/>
        </w:rPr>
      </w:pP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Liu, X., Wang, L., Bai, P., &amp; Li, J. (2020). Simulating hydropower discharge using multiple decision tree methods and a dynamical model merging technique. </w:t>
      </w:r>
      <w:r w:rsidRPr="00D73219">
        <w:rPr>
          <w:rFonts w:ascii="Garamond" w:hAnsi="Garamond" w:cs="Arial"/>
          <w:i/>
          <w:iCs/>
          <w:color w:val="222222"/>
          <w:shd w:val="clear" w:color="auto" w:fill="FFFFFF"/>
        </w:rPr>
        <w:t>Journal of Water Resources Planning and Management</w:t>
      </w:r>
      <w:r w:rsidRPr="00D73219">
        <w:rPr>
          <w:rFonts w:ascii="Garamond" w:hAnsi="Garamond" w:cs="Arial"/>
          <w:color w:val="222222"/>
          <w:shd w:val="clear" w:color="auto" w:fill="FFFFFF"/>
        </w:rPr>
        <w:t>, 146(2), 04019072.</w:t>
      </w:r>
    </w:p>
    <w:p w14:paraId="3F58DC5D"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Faridzad, M.,</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Pr>
          <w:rFonts w:ascii="Garamond" w:hAnsi="Garamond" w:cs="Arial" w:hint="eastAsia"/>
          <w:b/>
          <w:bCs/>
          <w:color w:val="222222"/>
          <w:shd w:val="clear" w:color="auto" w:fill="FFFFFF"/>
        </w:rPr>
        <w:t>*</w:t>
      </w:r>
      <w:r w:rsidRPr="00D73219">
        <w:rPr>
          <w:rFonts w:ascii="Garamond" w:hAnsi="Garamond" w:cs="Arial"/>
          <w:b/>
          <w:bCs/>
          <w:color w:val="222222"/>
          <w:shd w:val="clear" w:color="auto" w:fill="FFFFFF"/>
        </w:rPr>
        <w:t>,</w:t>
      </w:r>
      <w:r w:rsidRPr="00D73219">
        <w:rPr>
          <w:rFonts w:ascii="Garamond" w:hAnsi="Garamond" w:cs="Arial"/>
          <w:color w:val="222222"/>
          <w:shd w:val="clear" w:color="auto" w:fill="FFFFFF"/>
        </w:rPr>
        <w:t xml:space="preserve"> Hsu, K., Sorooshian, S., &amp; Xiao, C. (2018). Rainfall frequency analysis for ungauged regions using remotely sensed precipitation information.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563</w:t>
      </w:r>
      <w:r w:rsidRPr="00D73219">
        <w:rPr>
          <w:rFonts w:ascii="Garamond" w:hAnsi="Garamond" w:cs="Arial"/>
          <w:color w:val="222222"/>
          <w:shd w:val="clear" w:color="auto" w:fill="FFFFFF"/>
        </w:rPr>
        <w:t>, 123-142.</w:t>
      </w:r>
    </w:p>
    <w:p w14:paraId="4F0A9F72" w14:textId="77777777" w:rsidR="005E5319" w:rsidRPr="00D73219" w:rsidRDefault="005E5319" w:rsidP="00DC4474">
      <w:pPr>
        <w:pStyle w:val="EndNoteBibliography"/>
        <w:ind w:left="360" w:hanging="360"/>
        <w:rPr>
          <w:rFonts w:ascii="Garamond" w:hAnsi="Garamond"/>
          <w:sz w:val="4"/>
          <w:szCs w:val="4"/>
        </w:rPr>
      </w:pPr>
    </w:p>
    <w:p w14:paraId="6593B313" w14:textId="77777777" w:rsidR="005E5319" w:rsidRPr="00AC0089" w:rsidRDefault="005E5319" w:rsidP="00DC4474">
      <w:pPr>
        <w:pStyle w:val="EndNoteBibliography"/>
        <w:numPr>
          <w:ilvl w:val="0"/>
          <w:numId w:val="27"/>
        </w:numPr>
        <w:spacing w:after="160"/>
        <w:ind w:left="360"/>
        <w:rPr>
          <w:rFonts w:ascii="Garamond" w:hAnsi="Garamond"/>
        </w:rPr>
      </w:pP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Hsu, K., Duan, Q., Sorooshian, S., &amp; Wang, C. (2019). Methods to estimate optimal parameters. In </w:t>
      </w:r>
      <w:r w:rsidRPr="00D73219">
        <w:rPr>
          <w:rFonts w:ascii="Garamond" w:hAnsi="Garamond" w:cs="Arial"/>
          <w:i/>
          <w:iCs/>
          <w:color w:val="222222"/>
          <w:shd w:val="clear" w:color="auto" w:fill="FFFFFF"/>
        </w:rPr>
        <w:t>Handbook of hydrometeorological ensemble forecasting</w:t>
      </w:r>
      <w:r w:rsidRPr="00D73219">
        <w:rPr>
          <w:rFonts w:ascii="Garamond" w:hAnsi="Garamond" w:cs="Arial"/>
          <w:color w:val="222222"/>
          <w:shd w:val="clear" w:color="auto" w:fill="FFFFFF"/>
        </w:rPr>
        <w:t> (pp. 523-561). Springer, Berlin, Heidelberg.</w:t>
      </w:r>
    </w:p>
    <w:p w14:paraId="6E49D7DC" w14:textId="77777777" w:rsidR="005E5319" w:rsidRPr="00AC0089" w:rsidRDefault="005E5319" w:rsidP="00DC4474">
      <w:pPr>
        <w:pStyle w:val="EndNoteBibliography"/>
        <w:numPr>
          <w:ilvl w:val="0"/>
          <w:numId w:val="27"/>
        </w:numPr>
        <w:spacing w:after="160"/>
        <w:ind w:left="360"/>
        <w:rPr>
          <w:rFonts w:ascii="Garamond" w:hAnsi="Garamond"/>
        </w:rPr>
      </w:pP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t>
      </w:r>
      <w:r w:rsidRPr="00D73219">
        <w:rPr>
          <w:rFonts w:ascii="Garamond" w:hAnsi="Garamond" w:cs="Arial"/>
          <w:color w:val="222222"/>
          <w:u w:val="single"/>
          <w:shd w:val="clear" w:color="auto" w:fill="FFFFFF"/>
        </w:rPr>
        <w:t>Tao, Y.,</w:t>
      </w:r>
      <w:r w:rsidRPr="00D73219">
        <w:rPr>
          <w:rFonts w:ascii="Garamond" w:hAnsi="Garamond" w:cs="Arial"/>
          <w:color w:val="222222"/>
          <w:shd w:val="clear" w:color="auto" w:fill="FFFFFF"/>
        </w:rPr>
        <w:t xml:space="preserve"> Li, J., Zhu, Q., Su, L., He, X., &amp; Zhang, X. (2018). Multi-criterion model ensemble of CMIP5 surface air temperature over China. </w:t>
      </w:r>
      <w:r w:rsidRPr="00D73219">
        <w:rPr>
          <w:rFonts w:ascii="Garamond" w:hAnsi="Garamond" w:cs="Arial"/>
          <w:i/>
          <w:iCs/>
          <w:color w:val="222222"/>
          <w:shd w:val="clear" w:color="auto" w:fill="FFFFFF"/>
        </w:rPr>
        <w:t>Theoretical and Applied Climatology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132</w:t>
      </w:r>
      <w:r w:rsidRPr="00D73219">
        <w:rPr>
          <w:rFonts w:ascii="Garamond" w:hAnsi="Garamond" w:cs="Arial"/>
          <w:color w:val="222222"/>
          <w:shd w:val="clear" w:color="auto" w:fill="FFFFFF"/>
        </w:rPr>
        <w:t>(3), 1057-1072.</w:t>
      </w:r>
    </w:p>
    <w:p w14:paraId="21EB0BB5"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Naeini, M. R.,</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Sadegh, M., AghaKouchak, A., Hsu, K. L., Sorooshian, S., &amp; Lei, X. (2018). Shuffled complex-self adaptive hybrid evolution (SC-SAHEL) optimization framework. </w:t>
      </w:r>
      <w:r w:rsidRPr="00D73219">
        <w:rPr>
          <w:rFonts w:ascii="Garamond" w:hAnsi="Garamond" w:cs="Arial"/>
          <w:i/>
          <w:iCs/>
          <w:color w:val="222222"/>
          <w:shd w:val="clear" w:color="auto" w:fill="FFFFFF"/>
        </w:rPr>
        <w:t>Environmental Modelling &amp; Software</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104</w:t>
      </w:r>
      <w:r w:rsidRPr="00D73219">
        <w:rPr>
          <w:rFonts w:ascii="Garamond" w:hAnsi="Garamond" w:cs="Arial"/>
          <w:color w:val="222222"/>
          <w:shd w:val="clear" w:color="auto" w:fill="FFFFFF"/>
        </w:rPr>
        <w:t>, 215-235.</w:t>
      </w:r>
    </w:p>
    <w:p w14:paraId="512CF119"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Rahnamay Naeini, M.,</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Tavakoly, A., Analui, B., AghaKouchak, A., Hsu, K. L., &amp; Sorooshian, S. (2020). A Model Tree Generator (MTG) framework for simulating hydrologic systems: application to reservoir routing. </w:t>
      </w:r>
      <w:r w:rsidRPr="00D73219">
        <w:rPr>
          <w:rFonts w:ascii="Garamond" w:hAnsi="Garamond" w:cs="Arial"/>
          <w:i/>
          <w:iCs/>
          <w:color w:val="222222"/>
          <w:shd w:val="clear" w:color="auto" w:fill="FFFFFF"/>
        </w:rPr>
        <w:t>water</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12</w:t>
      </w:r>
      <w:r w:rsidRPr="00D73219">
        <w:rPr>
          <w:rFonts w:ascii="Garamond" w:hAnsi="Garamond" w:cs="Arial"/>
          <w:color w:val="222222"/>
          <w:shd w:val="clear" w:color="auto" w:fill="FFFFFF"/>
        </w:rPr>
        <w:t>(9), 2373.</w:t>
      </w:r>
    </w:p>
    <w:p w14:paraId="442A3DD3"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Tao, Y</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b/>
          <w:bCs/>
          <w:color w:val="222222"/>
          <w:u w:val="single"/>
          <w:shd w:val="clear" w:color="auto" w:fill="FFFFFF"/>
        </w:rPr>
        <w:t>,</w:t>
      </w:r>
      <w:r w:rsidRPr="00D73219">
        <w:rPr>
          <w:rFonts w:ascii="Garamond" w:hAnsi="Garamond" w:cs="Arial"/>
          <w:color w:val="222222"/>
          <w:u w:val="single"/>
          <w:shd w:val="clear" w:color="auto" w:fill="FFFFFF"/>
        </w:rPr>
        <w:t xml:space="preserve"> Faridzad, M</w:t>
      </w:r>
      <w:r w:rsidRPr="00D73219">
        <w:rPr>
          <w:rFonts w:ascii="Garamond" w:hAnsi="Garamond" w:cs="Arial"/>
          <w:color w:val="222222"/>
          <w:shd w:val="clear" w:color="auto" w:fill="FFFFFF"/>
        </w:rPr>
        <w:t>., Jiang, L., He, X., &amp; Zhang, X. (2018). Non</w:t>
      </w:r>
      <w:r w:rsidRPr="00D73219">
        <w:rPr>
          <w:color w:val="222222"/>
          <w:shd w:val="clear" w:color="auto" w:fill="FFFFFF"/>
        </w:rPr>
        <w:t>‐</w:t>
      </w:r>
      <w:r w:rsidRPr="00D73219">
        <w:rPr>
          <w:rFonts w:ascii="Garamond" w:hAnsi="Garamond" w:cs="Arial"/>
          <w:color w:val="222222"/>
          <w:shd w:val="clear" w:color="auto" w:fill="FFFFFF"/>
        </w:rPr>
        <w:t>stationary bias correction of monthly CMIP5 temperature projections over China using a residual</w:t>
      </w:r>
      <w:r w:rsidRPr="00D73219">
        <w:rPr>
          <w:color w:val="222222"/>
          <w:shd w:val="clear" w:color="auto" w:fill="FFFFFF"/>
        </w:rPr>
        <w:t>‐</w:t>
      </w:r>
      <w:r w:rsidRPr="00D73219">
        <w:rPr>
          <w:rFonts w:ascii="Garamond" w:hAnsi="Garamond" w:cs="Arial"/>
          <w:color w:val="222222"/>
          <w:shd w:val="clear" w:color="auto" w:fill="FFFFFF"/>
        </w:rPr>
        <w:t>based bagging tree model. </w:t>
      </w:r>
      <w:r w:rsidRPr="00D73219">
        <w:rPr>
          <w:rFonts w:ascii="Garamond" w:hAnsi="Garamond" w:cs="Arial"/>
          <w:i/>
          <w:iCs/>
          <w:color w:val="222222"/>
          <w:shd w:val="clear" w:color="auto" w:fill="FFFFFF"/>
        </w:rPr>
        <w:t>International Journal of Climatology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38</w:t>
      </w:r>
      <w:r w:rsidRPr="00D73219">
        <w:rPr>
          <w:rFonts w:ascii="Garamond" w:hAnsi="Garamond" w:cs="Arial"/>
          <w:color w:val="222222"/>
          <w:shd w:val="clear" w:color="auto" w:fill="FFFFFF"/>
        </w:rPr>
        <w:t>(1), 467-482.</w:t>
      </w:r>
    </w:p>
    <w:p w14:paraId="23929727"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Li, Z</w:t>
      </w:r>
      <w:r w:rsidRPr="00D73219">
        <w:rPr>
          <w:rFonts w:ascii="Garamond" w:hAnsi="Garamond" w:cs="Arial"/>
          <w:color w:val="222222"/>
          <w:shd w:val="clear" w:color="auto" w:fill="FFFFFF"/>
        </w:rPr>
        <w:t xml:space="preserve">., Chen, M., Gourley, J. J.,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Hong, Y*. (2021). A multi-source 120-year US flood database with a unified common format and public access. </w:t>
      </w:r>
      <w:r w:rsidRPr="00D73219">
        <w:rPr>
          <w:rFonts w:ascii="Garamond" w:hAnsi="Garamond" w:cs="Arial"/>
          <w:i/>
          <w:iCs/>
          <w:color w:val="222222"/>
          <w:shd w:val="clear" w:color="auto" w:fill="FFFFFF"/>
        </w:rPr>
        <w:t>Earth System Science Data</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13</w:t>
      </w:r>
      <w:r w:rsidRPr="00D73219">
        <w:rPr>
          <w:rFonts w:ascii="Garamond" w:hAnsi="Garamond" w:cs="Arial"/>
          <w:color w:val="222222"/>
          <w:shd w:val="clear" w:color="auto" w:fill="FFFFFF"/>
        </w:rPr>
        <w:t>(8), 3755-3766.</w:t>
      </w:r>
    </w:p>
    <w:p w14:paraId="49BD824B"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u w:val="single"/>
          <w:shd w:val="clear" w:color="auto" w:fill="FFFFFF"/>
        </w:rPr>
        <w:t>Li, Z.,</w:t>
      </w:r>
      <w:r w:rsidRPr="00D73219">
        <w:rPr>
          <w:rFonts w:ascii="Garamond" w:hAnsi="Garamond" w:cs="Arial"/>
          <w:color w:val="222222"/>
          <w:shd w:val="clear" w:color="auto" w:fill="FFFFFF"/>
        </w:rPr>
        <w:t xml:space="preserve"> Chen, M., </w:t>
      </w:r>
      <w:r w:rsidRPr="00D73219">
        <w:rPr>
          <w:rFonts w:ascii="Garamond" w:hAnsi="Garamond" w:cs="Arial"/>
          <w:color w:val="222222"/>
          <w:u w:val="single"/>
          <w:shd w:val="clear" w:color="auto" w:fill="FFFFFF"/>
        </w:rPr>
        <w:t>Gao, S</w:t>
      </w:r>
      <w:r w:rsidRPr="00D73219">
        <w:rPr>
          <w:rFonts w:ascii="Garamond" w:hAnsi="Garamond" w:cs="Arial"/>
          <w:color w:val="222222"/>
          <w:shd w:val="clear" w:color="auto" w:fill="FFFFFF"/>
        </w:rPr>
        <w:t xml:space="preserve">., Luo, X., Gourley, J. J., Kirstetter, P., </w:t>
      </w:r>
      <w:r w:rsidRPr="00D73219">
        <w:rPr>
          <w:rFonts w:ascii="Garamond" w:hAnsi="Garamond"/>
          <w:b/>
        </w:rPr>
        <w:t>Yang, T.</w:t>
      </w:r>
      <w:r w:rsidRPr="00D73219">
        <w:rPr>
          <w:rFonts w:ascii="Garamond" w:hAnsi="Garamond"/>
        </w:rPr>
        <w:t xml:space="preserve">, </w:t>
      </w:r>
      <w:r w:rsidRPr="00D73219">
        <w:rPr>
          <w:rFonts w:ascii="Garamond" w:hAnsi="Garamond" w:cs="Arial"/>
          <w:color w:val="222222"/>
          <w:shd w:val="clear" w:color="auto" w:fill="FFFFFF"/>
        </w:rPr>
        <w:t>&amp; Hong, Y.* (2021). CREST-iMAP v1. 0: A fully coupled hydrologic-hydraulic modeling framework dedicated to flood inundation mapping and prediction. </w:t>
      </w:r>
      <w:r w:rsidRPr="00D73219">
        <w:rPr>
          <w:rFonts w:ascii="Garamond" w:hAnsi="Garamond" w:cs="Arial"/>
          <w:i/>
          <w:iCs/>
          <w:color w:val="222222"/>
          <w:shd w:val="clear" w:color="auto" w:fill="FFFFFF"/>
        </w:rPr>
        <w:t>Environmental Modelling &amp; Software</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141</w:t>
      </w:r>
      <w:r w:rsidRPr="00D73219">
        <w:rPr>
          <w:rFonts w:ascii="Garamond" w:hAnsi="Garamond" w:cs="Arial"/>
          <w:color w:val="222222"/>
          <w:shd w:val="clear" w:color="auto" w:fill="FFFFFF"/>
        </w:rPr>
        <w:t>, 105051.</w:t>
      </w:r>
    </w:p>
    <w:p w14:paraId="0F0D4293" w14:textId="77777777" w:rsidR="000B2887" w:rsidRPr="000B2887" w:rsidRDefault="000B2887" w:rsidP="00DC4474">
      <w:pPr>
        <w:pStyle w:val="EndNoteBibliography"/>
        <w:widowControl/>
        <w:numPr>
          <w:ilvl w:val="0"/>
          <w:numId w:val="27"/>
        </w:numPr>
        <w:spacing w:after="160"/>
        <w:ind w:left="360"/>
        <w:rPr>
          <w:rFonts w:ascii="Garamond" w:hAnsi="Garamond"/>
        </w:rPr>
      </w:pPr>
      <w:r w:rsidRPr="00D73219">
        <w:rPr>
          <w:rFonts w:ascii="Garamond" w:hAnsi="Garamond"/>
          <w:b/>
          <w:i/>
        </w:rPr>
        <w:t>(ESI Highly Cited Paper 2019, 2020)</w:t>
      </w:r>
      <w:r w:rsidRPr="00D73219">
        <w:rPr>
          <w:rFonts w:ascii="Garamond" w:hAnsi="Garamond"/>
          <w:b/>
        </w:rPr>
        <w:t xml:space="preserve"> Yang, T.*,</w:t>
      </w:r>
      <w:r w:rsidRPr="00D73219">
        <w:rPr>
          <w:rFonts w:ascii="Garamond" w:hAnsi="Garamond"/>
        </w:rPr>
        <w:t xml:space="preserve"> </w:t>
      </w:r>
      <w:r w:rsidRPr="00D73219">
        <w:rPr>
          <w:rFonts w:ascii="Garamond" w:hAnsi="Garamond" w:cs="Arial"/>
          <w:color w:val="222222"/>
          <w:u w:val="single"/>
          <w:shd w:val="clear" w:color="auto" w:fill="FFFFFF"/>
        </w:rPr>
        <w:t xml:space="preserve">Asanjan, A. A., Faridzad, M., Hayatbini, </w:t>
      </w:r>
      <w:r w:rsidRPr="00D73219">
        <w:rPr>
          <w:rFonts w:ascii="Garamond" w:hAnsi="Garamond" w:cs="Arial"/>
          <w:color w:val="222222"/>
          <w:shd w:val="clear" w:color="auto" w:fill="FFFFFF"/>
        </w:rPr>
        <w:t>N., Gao, X., &amp; Sorooshian, S. (2017). An enhanced artificial neural network with a shuffled complex evolutionary global optimization with principal component analysis. </w:t>
      </w:r>
      <w:r w:rsidRPr="00D73219">
        <w:rPr>
          <w:rFonts w:ascii="Garamond" w:hAnsi="Garamond" w:cs="Arial"/>
          <w:i/>
          <w:iCs/>
          <w:color w:val="222222"/>
          <w:shd w:val="clear" w:color="auto" w:fill="FFFFFF"/>
        </w:rPr>
        <w:t>Information Sciences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418</w:t>
      </w:r>
      <w:r w:rsidRPr="00D73219">
        <w:rPr>
          <w:rFonts w:ascii="Garamond" w:hAnsi="Garamond" w:cs="Arial"/>
          <w:color w:val="222222"/>
          <w:shd w:val="clear" w:color="auto" w:fill="FFFFFF"/>
        </w:rPr>
        <w:t>, 302-316.</w:t>
      </w:r>
    </w:p>
    <w:p w14:paraId="691DA15D" w14:textId="0E7BC381" w:rsidR="000B2887" w:rsidRPr="000B2887" w:rsidRDefault="000B2887" w:rsidP="00DC4474">
      <w:pPr>
        <w:pStyle w:val="EndNoteBibliography"/>
        <w:widowControl/>
        <w:numPr>
          <w:ilvl w:val="0"/>
          <w:numId w:val="27"/>
        </w:numPr>
        <w:spacing w:after="160"/>
        <w:ind w:left="360"/>
        <w:rPr>
          <w:rFonts w:ascii="Garamond" w:hAnsi="Garamond"/>
          <w:b/>
          <w:i/>
        </w:rPr>
      </w:pPr>
      <w:r w:rsidRPr="00D73219">
        <w:rPr>
          <w:rFonts w:ascii="Garamond" w:hAnsi="Garamond"/>
          <w:b/>
          <w:i/>
        </w:rPr>
        <w:lastRenderedPageBreak/>
        <w:t>(ESI Highly Cited Paper 2018, 2019)</w:t>
      </w:r>
      <w:r w:rsidRPr="00D73219">
        <w:rPr>
          <w:rFonts w:ascii="Garamond" w:hAnsi="Garamond"/>
          <w:b/>
        </w:rPr>
        <w:t xml:space="preserve"> </w:t>
      </w:r>
      <w:r w:rsidRPr="00D73219">
        <w:rPr>
          <w:rFonts w:ascii="Garamond" w:hAnsi="Garamond"/>
          <w:u w:val="single"/>
        </w:rPr>
        <w:t>Liu, X</w:t>
      </w:r>
      <w:r w:rsidRPr="00D73219">
        <w:rPr>
          <w:rFonts w:ascii="Garamond" w:hAnsi="Garamond"/>
        </w:rPr>
        <w:t xml:space="preserve">., </w:t>
      </w:r>
      <w:r w:rsidRPr="00D73219">
        <w:rPr>
          <w:rFonts w:ascii="Garamond" w:hAnsi="Garamond"/>
          <w:b/>
        </w:rPr>
        <w:t>Yang, T.*</w:t>
      </w:r>
      <w:r w:rsidRPr="00D73219">
        <w:rPr>
          <w:rFonts w:ascii="Garamond" w:hAnsi="Garamond"/>
        </w:rPr>
        <w:t xml:space="preserve">, Hsu, K., Liu, C. and Sorooshian, S. (2017) Evaluating the streamflow simulation capability of PERSIANN-CDR daily rainfall products in two river basins on the Tibetan Plateau. </w:t>
      </w:r>
      <w:r w:rsidRPr="00D73219">
        <w:rPr>
          <w:rFonts w:ascii="Garamond" w:hAnsi="Garamond"/>
          <w:i/>
          <w:iCs/>
        </w:rPr>
        <w:t>Hydrol. Earth Syst. Sci.</w:t>
      </w:r>
      <w:r w:rsidRPr="00D73219">
        <w:rPr>
          <w:rFonts w:ascii="Garamond" w:hAnsi="Garamond"/>
        </w:rPr>
        <w:t xml:space="preserve"> 21(1), 169-181.</w:t>
      </w:r>
    </w:p>
    <w:p w14:paraId="021F8A67" w14:textId="3B35D44E" w:rsidR="000B2887" w:rsidRPr="000B2887" w:rsidRDefault="000B2887" w:rsidP="00DC4474">
      <w:pPr>
        <w:pStyle w:val="EndNoteBibliography"/>
        <w:numPr>
          <w:ilvl w:val="0"/>
          <w:numId w:val="27"/>
        </w:numPr>
        <w:spacing w:after="160"/>
        <w:ind w:left="360"/>
        <w:rPr>
          <w:rFonts w:ascii="Garamond" w:hAnsi="Garamond"/>
        </w:rPr>
      </w:pP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Gao, X., Sorooshian, S. and Li, X., </w:t>
      </w:r>
      <w:r>
        <w:rPr>
          <w:rFonts w:ascii="Garamond" w:hAnsi="Garamond" w:cs="Arial" w:hint="eastAsia"/>
          <w:color w:val="222222"/>
          <w:shd w:val="clear" w:color="auto" w:fill="FFFFFF"/>
        </w:rPr>
        <w:t>(</w:t>
      </w:r>
      <w:r w:rsidRPr="00D73219">
        <w:rPr>
          <w:rFonts w:ascii="Garamond" w:hAnsi="Garamond" w:cs="Arial"/>
          <w:color w:val="222222"/>
          <w:shd w:val="clear" w:color="auto" w:fill="FFFFFF"/>
        </w:rPr>
        <w:t>2016</w:t>
      </w:r>
      <w:r>
        <w:rPr>
          <w:rFonts w:ascii="Garamond" w:hAnsi="Garamond" w:cs="Arial" w:hint="eastAsia"/>
          <w:color w:val="222222"/>
          <w:shd w:val="clear" w:color="auto" w:fill="FFFFFF"/>
        </w:rPr>
        <w:t>)</w:t>
      </w:r>
      <w:r w:rsidRPr="00D73219">
        <w:rPr>
          <w:rFonts w:ascii="Garamond" w:hAnsi="Garamond" w:cs="Arial"/>
          <w:color w:val="222222"/>
          <w:shd w:val="clear" w:color="auto" w:fill="FFFFFF"/>
        </w:rPr>
        <w:t>. Simulating California reservoir operation using the classification and regression</w:t>
      </w:r>
      <w:r w:rsidRPr="00D73219">
        <w:rPr>
          <w:color w:val="222222"/>
          <w:shd w:val="clear" w:color="auto" w:fill="FFFFFF"/>
        </w:rPr>
        <w:t>‐</w:t>
      </w:r>
      <w:r w:rsidRPr="00D73219">
        <w:rPr>
          <w:rFonts w:ascii="Garamond" w:hAnsi="Garamond" w:cs="Arial"/>
          <w:color w:val="222222"/>
          <w:shd w:val="clear" w:color="auto" w:fill="FFFFFF"/>
        </w:rPr>
        <w:t>tree algorithm combined with a shuffled cross</w:t>
      </w:r>
      <w:r w:rsidRPr="00D73219">
        <w:rPr>
          <w:color w:val="222222"/>
          <w:shd w:val="clear" w:color="auto" w:fill="FFFFFF"/>
        </w:rPr>
        <w:t>‐</w:t>
      </w:r>
      <w:r w:rsidRPr="00D73219">
        <w:rPr>
          <w:rFonts w:ascii="Garamond" w:hAnsi="Garamond" w:cs="Arial"/>
          <w:color w:val="222222"/>
          <w:shd w:val="clear" w:color="auto" w:fill="FFFFFF"/>
        </w:rPr>
        <w:t>validation scheme. </w:t>
      </w:r>
      <w:r w:rsidRPr="00D73219">
        <w:rPr>
          <w:rFonts w:ascii="Garamond" w:hAnsi="Garamond" w:cs="Arial"/>
          <w:i/>
          <w:iCs/>
          <w:color w:val="222222"/>
          <w:shd w:val="clear" w:color="auto" w:fill="FFFFFF"/>
        </w:rPr>
        <w:t>Water Resources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52</w:t>
      </w:r>
      <w:r w:rsidRPr="00D73219">
        <w:rPr>
          <w:rFonts w:ascii="Garamond" w:hAnsi="Garamond" w:cs="Arial"/>
          <w:color w:val="222222"/>
          <w:shd w:val="clear" w:color="auto" w:fill="FFFFFF"/>
        </w:rPr>
        <w:t>(3), pp.1626-1651.</w:t>
      </w:r>
    </w:p>
    <w:p w14:paraId="063C49E5" w14:textId="08C4D4AC"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Gao, X., Sellars, S.L. and Sorooshian, S., (2015</w:t>
      </w:r>
      <w:r w:rsidRPr="00D73219">
        <w:rPr>
          <w:rFonts w:ascii="Garamond" w:hAnsi="Garamond" w:cs="Arial" w:hint="eastAsia"/>
          <w:color w:val="222222"/>
          <w:shd w:val="clear" w:color="auto" w:fill="FFFFFF"/>
        </w:rPr>
        <w:t>)</w:t>
      </w:r>
      <w:r w:rsidRPr="00D73219">
        <w:rPr>
          <w:rFonts w:ascii="Garamond" w:hAnsi="Garamond" w:cs="Arial"/>
          <w:color w:val="222222"/>
          <w:shd w:val="clear" w:color="auto" w:fill="FFFFFF"/>
        </w:rPr>
        <w:t>. Improving the multi-objective evolutionary optimization algorithm for hydropower reservoir operations in the California Oroville–Thermalito complex. </w:t>
      </w:r>
      <w:r w:rsidRPr="00D73219">
        <w:rPr>
          <w:rFonts w:ascii="Garamond" w:hAnsi="Garamond" w:cs="Arial"/>
          <w:i/>
          <w:iCs/>
          <w:color w:val="222222"/>
          <w:shd w:val="clear" w:color="auto" w:fill="FFFFFF"/>
        </w:rPr>
        <w:t>Environmental Modelling &amp; Software</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69</w:t>
      </w:r>
      <w:r w:rsidRPr="00D73219">
        <w:rPr>
          <w:rFonts w:ascii="Garamond" w:hAnsi="Garamond" w:cs="Arial"/>
          <w:color w:val="222222"/>
          <w:shd w:val="clear" w:color="auto" w:fill="FFFFFF"/>
        </w:rPr>
        <w:t>, pp.262-279.</w:t>
      </w:r>
    </w:p>
    <w:p w14:paraId="51EB9714" w14:textId="77777777" w:rsidR="005E5319" w:rsidRPr="00AC0089" w:rsidRDefault="005E5319" w:rsidP="00DC4474">
      <w:pPr>
        <w:pStyle w:val="EndNoteBibliography"/>
        <w:numPr>
          <w:ilvl w:val="0"/>
          <w:numId w:val="27"/>
        </w:numPr>
        <w:spacing w:after="160"/>
        <w:ind w:left="360"/>
        <w:rPr>
          <w:rFonts w:ascii="Garamond" w:hAnsi="Garamond"/>
        </w:rPr>
      </w:pPr>
      <w:r w:rsidRPr="00AC0089">
        <w:rPr>
          <w:rFonts w:ascii="Garamond" w:hAnsi="Garamond" w:cs="Arial"/>
          <w:color w:val="222222"/>
          <w:u w:val="single"/>
          <w:shd w:val="clear" w:color="auto" w:fill="FFFFFF"/>
        </w:rPr>
        <w:t>Liu, X.*,</w:t>
      </w:r>
      <w:r w:rsidRPr="00D73219">
        <w:rPr>
          <w:rFonts w:ascii="Garamond" w:hAnsi="Garamond" w:cs="Arial"/>
          <w:color w:val="222222"/>
          <w:shd w:val="clear" w:color="auto" w:fill="FFFFFF"/>
        </w:rPr>
        <w:t xml:space="preserve"> Pan, Y., Zhu, X.,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Bai, J., &amp; Sun, Z. (2018). Drought evolution and its impact on the crop yield in the North China Plain.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564</w:t>
      </w:r>
      <w:r w:rsidRPr="00D73219">
        <w:rPr>
          <w:rFonts w:ascii="Garamond" w:hAnsi="Garamond" w:cs="Arial"/>
          <w:color w:val="222222"/>
          <w:shd w:val="clear" w:color="auto" w:fill="FFFFFF"/>
        </w:rPr>
        <w:t>, 984-996.</w:t>
      </w:r>
    </w:p>
    <w:p w14:paraId="560FBFA5" w14:textId="77777777" w:rsidR="005E5319" w:rsidRPr="00D73219" w:rsidRDefault="005E5319" w:rsidP="00DC4474">
      <w:pPr>
        <w:pStyle w:val="EndNoteBibliography"/>
        <w:widowControl/>
        <w:numPr>
          <w:ilvl w:val="0"/>
          <w:numId w:val="27"/>
        </w:numPr>
        <w:spacing w:after="160"/>
        <w:ind w:left="360"/>
        <w:rPr>
          <w:rFonts w:ascii="Garamond" w:hAnsi="Garamond"/>
        </w:rPr>
      </w:pPr>
      <w:r w:rsidRPr="00AC0089">
        <w:rPr>
          <w:rFonts w:ascii="Garamond" w:hAnsi="Garamond" w:cs="Arial"/>
          <w:color w:val="222222"/>
          <w:u w:val="single"/>
          <w:shd w:val="clear" w:color="auto" w:fill="FFFFFF"/>
        </w:rPr>
        <w:t>Liu, X.*,</w:t>
      </w:r>
      <w:r w:rsidRPr="00D73219">
        <w:rPr>
          <w:rFonts w:ascii="Garamond" w:hAnsi="Garamond" w:cs="Arial"/>
          <w:color w:val="222222"/>
          <w:shd w:val="clear" w:color="auto" w:fill="FFFFFF"/>
        </w:rPr>
        <w:t xml:space="preserve"> Luo, Y.,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Liang, K., Zhang, M., &amp; Liu, C. (2015). Investigation of the probability of concurrent drought events between the water source and destination regions of China's water diversion project. </w:t>
      </w:r>
      <w:r w:rsidRPr="00D73219">
        <w:rPr>
          <w:rFonts w:ascii="Garamond" w:hAnsi="Garamond" w:cs="Arial"/>
          <w:i/>
          <w:iCs/>
          <w:color w:val="222222"/>
          <w:shd w:val="clear" w:color="auto" w:fill="FFFFFF"/>
        </w:rPr>
        <w:t>Geophysical Research Letters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42</w:t>
      </w:r>
      <w:r w:rsidRPr="00D73219">
        <w:rPr>
          <w:rFonts w:ascii="Garamond" w:hAnsi="Garamond" w:cs="Arial"/>
          <w:color w:val="222222"/>
          <w:shd w:val="clear" w:color="auto" w:fill="FFFFFF"/>
        </w:rPr>
        <w:t>(20), 8424-8431.</w:t>
      </w:r>
    </w:p>
    <w:p w14:paraId="3537ED91" w14:textId="77777777" w:rsidR="005E5319" w:rsidRPr="00AC008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Bai, P., </w:t>
      </w:r>
      <w:r w:rsidRPr="00AC0089">
        <w:rPr>
          <w:rFonts w:ascii="Garamond" w:hAnsi="Garamond" w:cs="Arial"/>
          <w:color w:val="222222"/>
          <w:u w:val="single"/>
          <w:shd w:val="clear" w:color="auto" w:fill="FFFFFF"/>
        </w:rPr>
        <w:t>Liu, X.*,</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Liang, K., &amp; Liu, C. (2016). Evaluation of streamflow simulation results of land surface models in GLDAS on the Tibetan plateau. </w:t>
      </w:r>
      <w:r w:rsidRPr="00D73219">
        <w:rPr>
          <w:rFonts w:ascii="Garamond" w:hAnsi="Garamond" w:cs="Arial"/>
          <w:i/>
          <w:iCs/>
          <w:color w:val="222222"/>
          <w:shd w:val="clear" w:color="auto" w:fill="FFFFFF"/>
        </w:rPr>
        <w:t>Journal of Geophysical Research: Atmospheres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121</w:t>
      </w:r>
      <w:r w:rsidRPr="00D73219">
        <w:rPr>
          <w:rFonts w:ascii="Garamond" w:hAnsi="Garamond" w:cs="Arial"/>
          <w:color w:val="222222"/>
          <w:shd w:val="clear" w:color="auto" w:fill="FFFFFF"/>
        </w:rPr>
        <w:t>(20), 12-180.</w:t>
      </w:r>
    </w:p>
    <w:p w14:paraId="3DA1983C"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Bai, P., </w:t>
      </w:r>
      <w:r w:rsidRPr="00AC0089">
        <w:rPr>
          <w:rFonts w:ascii="Garamond" w:hAnsi="Garamond" w:cs="Arial"/>
          <w:color w:val="222222"/>
          <w:u w:val="single"/>
          <w:shd w:val="clear" w:color="auto" w:fill="FFFFFF"/>
        </w:rPr>
        <w:t>Liu, X.*,</w:t>
      </w:r>
      <w:r w:rsidRPr="00D73219">
        <w:rPr>
          <w:rFonts w:ascii="Garamond" w:hAnsi="Garamond" w:cs="Arial"/>
          <w:color w:val="222222"/>
          <w:shd w:val="clear" w:color="auto" w:fill="FFFFFF"/>
        </w:rPr>
        <w:t xml:space="preserve">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Li, F., Liang, K., Hu, S., &amp; Liu, C. (2016). Assessment of the influences of different potential evapotranspiration inputs on the performance of monthly hydrological models under different climatic conditions. </w:t>
      </w:r>
      <w:r w:rsidRPr="00D73219">
        <w:rPr>
          <w:rFonts w:ascii="Garamond" w:hAnsi="Garamond" w:cs="Arial"/>
          <w:i/>
          <w:iCs/>
          <w:color w:val="222222"/>
          <w:shd w:val="clear" w:color="auto" w:fill="FFFFFF"/>
        </w:rPr>
        <w:t>Journal of Hydrometeorology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17</w:t>
      </w:r>
      <w:r w:rsidRPr="00D73219">
        <w:rPr>
          <w:rFonts w:ascii="Garamond" w:hAnsi="Garamond" w:cs="Arial"/>
          <w:color w:val="222222"/>
          <w:shd w:val="clear" w:color="auto" w:fill="FFFFFF"/>
        </w:rPr>
        <w:t>(8), 2259-2274.</w:t>
      </w:r>
    </w:p>
    <w:p w14:paraId="7B5A175A" w14:textId="77777777" w:rsidR="005E5319" w:rsidRPr="00AC0089" w:rsidRDefault="005E5319" w:rsidP="00DC4474">
      <w:pPr>
        <w:pStyle w:val="EndNoteBibliography"/>
        <w:widowControl/>
        <w:numPr>
          <w:ilvl w:val="0"/>
          <w:numId w:val="27"/>
        </w:numPr>
        <w:spacing w:after="160"/>
        <w:ind w:left="360"/>
        <w:rPr>
          <w:rFonts w:ascii="Garamond" w:hAnsi="Garamond"/>
        </w:rPr>
      </w:pPr>
      <w:r w:rsidRPr="00AC0089">
        <w:rPr>
          <w:rFonts w:ascii="Garamond" w:hAnsi="Garamond" w:cs="Arial"/>
          <w:color w:val="222222"/>
          <w:u w:val="single"/>
          <w:shd w:val="clear" w:color="auto" w:fill="FFFFFF"/>
        </w:rPr>
        <w:t>Tian, P.,</w:t>
      </w:r>
      <w:r w:rsidRPr="00D73219">
        <w:rPr>
          <w:rFonts w:ascii="Garamond" w:hAnsi="Garamond" w:cs="Arial"/>
          <w:color w:val="222222"/>
          <w:shd w:val="clear" w:color="auto" w:fill="FFFFFF"/>
        </w:rPr>
        <w:t xml:space="preserve"> Xu, X.*, Pan, C., Hsu, K.,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(2017). Impacts of rainfall and inflow on rill formation and erosion processes on steep hillslopes.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548</w:t>
      </w:r>
      <w:r w:rsidRPr="00D73219">
        <w:rPr>
          <w:rFonts w:ascii="Garamond" w:hAnsi="Garamond" w:cs="Arial"/>
          <w:color w:val="222222"/>
          <w:shd w:val="clear" w:color="auto" w:fill="FFFFFF"/>
        </w:rPr>
        <w:t>, 24-39.</w:t>
      </w:r>
    </w:p>
    <w:p w14:paraId="4A3EC491" w14:textId="77777777" w:rsidR="005E5319" w:rsidRPr="00AC0089" w:rsidRDefault="005E5319" w:rsidP="00DC4474">
      <w:pPr>
        <w:pStyle w:val="EndNoteBibliography"/>
        <w:widowControl/>
        <w:numPr>
          <w:ilvl w:val="0"/>
          <w:numId w:val="27"/>
        </w:numPr>
        <w:spacing w:after="160"/>
        <w:ind w:left="360"/>
        <w:rPr>
          <w:rFonts w:ascii="Garamond" w:hAnsi="Garamond"/>
        </w:rPr>
      </w:pPr>
      <w:r w:rsidRPr="00AC0089">
        <w:rPr>
          <w:rFonts w:ascii="Garamond" w:hAnsi="Garamond" w:cs="Arial"/>
          <w:color w:val="222222"/>
          <w:u w:val="single"/>
          <w:shd w:val="clear" w:color="auto" w:fill="FFFFFF"/>
        </w:rPr>
        <w:t>Yang, Z.*,</w:t>
      </w:r>
      <w:r w:rsidRPr="00D73219">
        <w:rPr>
          <w:rFonts w:ascii="Garamond" w:hAnsi="Garamond" w:cs="Arial"/>
          <w:color w:val="222222"/>
          <w:shd w:val="clear" w:color="auto" w:fill="FFFFFF"/>
        </w:rPr>
        <w:t xml:space="preserve"> Liu, H., Xu, X.,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(2016). Applying the water footprint and dynamic structural decomposition analysis on the growing water use in China during 1997–2007. </w:t>
      </w:r>
      <w:r w:rsidRPr="00D73219">
        <w:rPr>
          <w:rFonts w:ascii="Garamond" w:hAnsi="Garamond" w:cs="Arial"/>
          <w:i/>
          <w:iCs/>
          <w:color w:val="222222"/>
          <w:shd w:val="clear" w:color="auto" w:fill="FFFFFF"/>
        </w:rPr>
        <w:t>Ecological indicators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60</w:t>
      </w:r>
      <w:r w:rsidRPr="00D73219">
        <w:rPr>
          <w:rFonts w:ascii="Garamond" w:hAnsi="Garamond" w:cs="Arial"/>
          <w:color w:val="222222"/>
          <w:shd w:val="clear" w:color="auto" w:fill="FFFFFF"/>
        </w:rPr>
        <w:t>, 634-643.</w:t>
      </w:r>
    </w:p>
    <w:p w14:paraId="6507C5AA" w14:textId="77777777" w:rsidR="005E5319" w:rsidRPr="00AC0089" w:rsidRDefault="005E5319" w:rsidP="00DC4474">
      <w:pPr>
        <w:pStyle w:val="EndNoteBibliography"/>
        <w:widowControl/>
        <w:numPr>
          <w:ilvl w:val="0"/>
          <w:numId w:val="27"/>
        </w:numPr>
        <w:spacing w:after="160"/>
        <w:ind w:left="360"/>
        <w:rPr>
          <w:rFonts w:ascii="Garamond" w:hAnsi="Garamond"/>
        </w:rPr>
      </w:pPr>
      <w:r w:rsidRPr="00AC0089">
        <w:rPr>
          <w:rFonts w:ascii="Garamond" w:hAnsi="Garamond" w:cs="Arial"/>
          <w:color w:val="222222"/>
          <w:u w:val="single"/>
          <w:shd w:val="clear" w:color="auto" w:fill="FFFFFF"/>
        </w:rPr>
        <w:t>Yang, Z.*,</w:t>
      </w:r>
      <w:r w:rsidRPr="00D73219">
        <w:rPr>
          <w:rFonts w:ascii="Garamond" w:hAnsi="Garamond" w:cs="Arial"/>
          <w:color w:val="222222"/>
          <w:shd w:val="clear" w:color="auto" w:fill="FFFFFF"/>
        </w:rPr>
        <w:t xml:space="preserve"> Liu, H.,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Xu, X. (2015). A path-based structural decomposition analysis of Beijing’s water footprint evolution. </w:t>
      </w:r>
      <w:r w:rsidRPr="00D73219">
        <w:rPr>
          <w:rFonts w:ascii="Garamond" w:hAnsi="Garamond" w:cs="Arial"/>
          <w:i/>
          <w:iCs/>
          <w:color w:val="222222"/>
          <w:shd w:val="clear" w:color="auto" w:fill="FFFFFF"/>
        </w:rPr>
        <w:t>Environmental earth sciences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74</w:t>
      </w:r>
      <w:r w:rsidRPr="00D73219">
        <w:rPr>
          <w:rFonts w:ascii="Garamond" w:hAnsi="Garamond" w:cs="Arial"/>
          <w:color w:val="222222"/>
          <w:shd w:val="clear" w:color="auto" w:fill="FFFFFF"/>
        </w:rPr>
        <w:t>(3), 2729-2742.</w:t>
      </w:r>
    </w:p>
    <w:p w14:paraId="76370689"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Zhang, Y.</w:t>
      </w:r>
      <w:r>
        <w:rPr>
          <w:rFonts w:ascii="Garamond" w:hAnsi="Garamond" w:cs="Arial" w:hint="eastAsia"/>
          <w:color w:val="222222"/>
          <w:shd w:val="clear" w:color="auto" w:fill="FFFFFF"/>
        </w:rPr>
        <w:t>*</w:t>
      </w:r>
      <w:r w:rsidRPr="00D73219">
        <w:rPr>
          <w:rFonts w:ascii="Garamond" w:hAnsi="Garamond" w:cs="Arial"/>
          <w:color w:val="222222"/>
          <w:shd w:val="clear" w:color="auto" w:fill="FFFFFF"/>
        </w:rPr>
        <w:t xml:space="preserve">, Cheng, C., Cai, H., Jin, X., Jia, Z., Wu, X., ...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(2022). Long-term stochastic model predictive control and efficiency assessment for hydro-wind-solar renewable energy supply system. </w:t>
      </w:r>
      <w:r w:rsidRPr="00D73219">
        <w:rPr>
          <w:rFonts w:ascii="Garamond" w:hAnsi="Garamond" w:cs="Arial"/>
          <w:i/>
          <w:iCs/>
          <w:color w:val="222222"/>
          <w:shd w:val="clear" w:color="auto" w:fill="FFFFFF"/>
        </w:rPr>
        <w:t>Applied Energy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316</w:t>
      </w:r>
      <w:r w:rsidRPr="00D73219">
        <w:rPr>
          <w:rFonts w:ascii="Garamond" w:hAnsi="Garamond" w:cs="Arial"/>
          <w:color w:val="222222"/>
          <w:shd w:val="clear" w:color="auto" w:fill="FFFFFF"/>
        </w:rPr>
        <w:t>, 119134.</w:t>
      </w:r>
    </w:p>
    <w:p w14:paraId="3802B8AC"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Li, W.*, Wen, X., Tan, Q., Tu, Y.,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Wang, Y., &amp; Yu, X. (2022). Exploring spatio-temporal distribution and evolution of dry-wet altegvbrnation using a three-dimensional identification method.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612</w:t>
      </w:r>
      <w:r w:rsidRPr="00D73219">
        <w:rPr>
          <w:rFonts w:ascii="Garamond" w:hAnsi="Garamond" w:cs="Arial"/>
          <w:color w:val="222222"/>
          <w:shd w:val="clear" w:color="auto" w:fill="FFFFFF"/>
        </w:rPr>
        <w:t>, 128119.</w:t>
      </w:r>
    </w:p>
    <w:p w14:paraId="73FF064F"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Zhang, Y.*, Cheng, C.,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Jin, X., Jia, Z., Shen, J., &amp; Wu, X. (2022). Assessment of climate change impacts on the hydro-wind-solar energy supply system. </w:t>
      </w:r>
      <w:r w:rsidRPr="00D73219">
        <w:rPr>
          <w:rFonts w:ascii="Garamond" w:hAnsi="Garamond" w:cs="Arial"/>
          <w:i/>
          <w:iCs/>
          <w:color w:val="222222"/>
          <w:shd w:val="clear" w:color="auto" w:fill="FFFFFF"/>
        </w:rPr>
        <w:t>Renewable and Sustainable Energy Reviews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162</w:t>
      </w:r>
      <w:r w:rsidRPr="00D73219">
        <w:rPr>
          <w:rFonts w:ascii="Garamond" w:hAnsi="Garamond" w:cs="Arial"/>
          <w:color w:val="222222"/>
          <w:shd w:val="clear" w:color="auto" w:fill="FFFFFF"/>
        </w:rPr>
        <w:t>, 112480.</w:t>
      </w:r>
    </w:p>
    <w:p w14:paraId="19A202A8"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Tian, P.*, Wu, H.,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Jiang, F., Zhang, W., Zhu, Z., &amp; Xu, X. (2021). Evaluation of urban water ecological civilization: A case study of three urban agglomerations in the Yangtze River </w:t>
      </w:r>
      <w:r w:rsidRPr="00D73219">
        <w:rPr>
          <w:rFonts w:ascii="Garamond" w:hAnsi="Garamond" w:cs="Arial"/>
          <w:color w:val="222222"/>
          <w:shd w:val="clear" w:color="auto" w:fill="FFFFFF"/>
        </w:rPr>
        <w:lastRenderedPageBreak/>
        <w:t>Economic Belt, China. </w:t>
      </w:r>
      <w:r w:rsidRPr="00D73219">
        <w:rPr>
          <w:rFonts w:ascii="Garamond" w:hAnsi="Garamond" w:cs="Arial"/>
          <w:i/>
          <w:iCs/>
          <w:color w:val="222222"/>
          <w:shd w:val="clear" w:color="auto" w:fill="FFFFFF"/>
        </w:rPr>
        <w:t>Ecological Indicators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123</w:t>
      </w:r>
      <w:r w:rsidRPr="00D73219">
        <w:rPr>
          <w:rFonts w:ascii="Garamond" w:hAnsi="Garamond" w:cs="Arial"/>
          <w:color w:val="222222"/>
          <w:shd w:val="clear" w:color="auto" w:fill="FFFFFF"/>
        </w:rPr>
        <w:t>, 107351.</w:t>
      </w:r>
    </w:p>
    <w:p w14:paraId="774CA78B"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Wu, J., Miao, C.*,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Duan, Q., &amp; Zhang, X. (2018). Modeling streamflow and sediment responses to climate change and human activities in the Yanhe River, China. </w:t>
      </w:r>
      <w:r w:rsidRPr="00D73219">
        <w:rPr>
          <w:rFonts w:ascii="Garamond" w:hAnsi="Garamond" w:cs="Arial"/>
          <w:i/>
          <w:iCs/>
          <w:color w:val="222222"/>
          <w:shd w:val="clear" w:color="auto" w:fill="FFFFFF"/>
        </w:rPr>
        <w:t>Hydrology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49</w:t>
      </w:r>
      <w:r w:rsidRPr="00D73219">
        <w:rPr>
          <w:rFonts w:ascii="Garamond" w:hAnsi="Garamond" w:cs="Arial"/>
          <w:color w:val="222222"/>
          <w:shd w:val="clear" w:color="auto" w:fill="FFFFFF"/>
        </w:rPr>
        <w:t>(1), 150-162.</w:t>
      </w:r>
    </w:p>
    <w:p w14:paraId="52C46865"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Tian, P.*, Pan, C., Xu, X., Wu, T.,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Zhang, L. (2020). A field investigation on rill development and flow hydrodynamics under different upslope inflow and slope gradient conditions. </w:t>
      </w:r>
      <w:r w:rsidRPr="00D73219">
        <w:rPr>
          <w:rFonts w:ascii="Garamond" w:hAnsi="Garamond" w:cs="Arial"/>
          <w:i/>
          <w:iCs/>
          <w:color w:val="222222"/>
          <w:shd w:val="clear" w:color="auto" w:fill="FFFFFF"/>
        </w:rPr>
        <w:t>Hydrology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51</w:t>
      </w:r>
      <w:r w:rsidRPr="00D73219">
        <w:rPr>
          <w:rFonts w:ascii="Garamond" w:hAnsi="Garamond" w:cs="Arial"/>
          <w:color w:val="222222"/>
          <w:shd w:val="clear" w:color="auto" w:fill="FFFFFF"/>
        </w:rPr>
        <w:t>(5), 1201-1220.</w:t>
      </w:r>
    </w:p>
    <w:p w14:paraId="53E5CFEB" w14:textId="6E07A7CE" w:rsidR="005E5319" w:rsidRPr="00D73219" w:rsidRDefault="005E5319" w:rsidP="00DC4474">
      <w:pPr>
        <w:pStyle w:val="EndNoteBibliography"/>
        <w:numPr>
          <w:ilvl w:val="0"/>
          <w:numId w:val="27"/>
        </w:numPr>
        <w:spacing w:after="160"/>
        <w:ind w:left="360"/>
        <w:rPr>
          <w:rFonts w:ascii="Garamond" w:hAnsi="Garamond"/>
        </w:rPr>
      </w:pPr>
      <w:r w:rsidRPr="00A7475B">
        <w:rPr>
          <w:rFonts w:ascii="Garamond" w:hAnsi="Garamond" w:cs="Arial"/>
          <w:color w:val="222222"/>
          <w:u w:val="single"/>
          <w:shd w:val="clear" w:color="auto" w:fill="FFFFFF"/>
        </w:rPr>
        <w:t>Lu, Y.,</w:t>
      </w:r>
      <w:r w:rsidRPr="00D73219">
        <w:rPr>
          <w:rFonts w:ascii="Garamond" w:hAnsi="Garamond" w:cs="Arial"/>
          <w:color w:val="222222"/>
          <w:shd w:val="clear" w:color="auto" w:fill="FFFFFF"/>
        </w:rPr>
        <w:t xml:space="preserve"> Gao, Y.,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(2020). A review of mass flux monitoring and estimation methods for biogeochemical interface processes in watersheds. </w:t>
      </w:r>
      <w:r w:rsidRPr="00D73219">
        <w:rPr>
          <w:rFonts w:ascii="Garamond" w:hAnsi="Garamond" w:cs="Arial"/>
          <w:i/>
          <w:iCs/>
          <w:color w:val="222222"/>
          <w:shd w:val="clear" w:color="auto" w:fill="FFFFFF"/>
        </w:rPr>
        <w:t>Journal of Geographical Sciences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30</w:t>
      </w:r>
      <w:r w:rsidRPr="00D73219">
        <w:rPr>
          <w:rFonts w:ascii="Garamond" w:hAnsi="Garamond" w:cs="Arial"/>
          <w:color w:val="222222"/>
          <w:shd w:val="clear" w:color="auto" w:fill="FFFFFF"/>
        </w:rPr>
        <w:t>(6), 881-907.</w:t>
      </w:r>
    </w:p>
    <w:p w14:paraId="3266536C"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Gao, Y.*, Jia, J., Lu, Y., Sun, X., Wen, X., He, N.,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(2020). Progress in watershed geography in the Yangtze River Basin and the affiliated ecological security perspective in the past 20 years, China. </w:t>
      </w:r>
      <w:r w:rsidRPr="00D73219">
        <w:rPr>
          <w:rFonts w:ascii="Garamond" w:hAnsi="Garamond" w:cs="Arial"/>
          <w:i/>
          <w:iCs/>
          <w:color w:val="222222"/>
          <w:shd w:val="clear" w:color="auto" w:fill="FFFFFF"/>
        </w:rPr>
        <w:t>Journal of Geographical Sciences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30</w:t>
      </w:r>
      <w:r w:rsidRPr="00D73219">
        <w:rPr>
          <w:rFonts w:ascii="Garamond" w:hAnsi="Garamond" w:cs="Arial"/>
          <w:color w:val="222222"/>
          <w:shd w:val="clear" w:color="auto" w:fill="FFFFFF"/>
        </w:rPr>
        <w:t>(6), 867-880.</w:t>
      </w:r>
    </w:p>
    <w:p w14:paraId="555E7115" w14:textId="119E8A8F" w:rsidR="00B96835" w:rsidRPr="00B96835"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Xie, J., Liu, X.*, Wang, K.,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Liang, K., &amp; Liu, C. (2020). Evaluation of typical methods for baseflow separation in the contiguous United States. </w:t>
      </w:r>
      <w:r w:rsidRPr="00D73219">
        <w:rPr>
          <w:rFonts w:ascii="Garamond" w:hAnsi="Garamond" w:cs="Arial"/>
          <w:i/>
          <w:iCs/>
          <w:color w:val="222222"/>
          <w:shd w:val="clear" w:color="auto" w:fill="FFFFFF"/>
        </w:rPr>
        <w:t>Journal of Hydrology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583</w:t>
      </w:r>
      <w:r w:rsidRPr="00D73219">
        <w:rPr>
          <w:rFonts w:ascii="Garamond" w:hAnsi="Garamond" w:cs="Arial"/>
          <w:color w:val="222222"/>
          <w:shd w:val="clear" w:color="auto" w:fill="FFFFFF"/>
        </w:rPr>
        <w:t>, 124628.</w:t>
      </w:r>
    </w:p>
    <w:p w14:paraId="4C9BF114" w14:textId="772EB18D" w:rsidR="005E5319" w:rsidRPr="00D73219" w:rsidRDefault="005E5319" w:rsidP="00DC4474">
      <w:pPr>
        <w:pStyle w:val="EndNoteBibliography"/>
        <w:numPr>
          <w:ilvl w:val="0"/>
          <w:numId w:val="27"/>
        </w:numPr>
        <w:spacing w:after="160"/>
        <w:ind w:left="360"/>
        <w:rPr>
          <w:rFonts w:ascii="Garamond" w:hAnsi="Garamond"/>
        </w:rPr>
      </w:pPr>
      <w:r w:rsidRPr="00AC0089">
        <w:rPr>
          <w:rFonts w:ascii="Garamond" w:hAnsi="Garamond" w:cs="Arial"/>
          <w:color w:val="222222"/>
          <w:u w:val="single"/>
          <w:shd w:val="clear" w:color="auto" w:fill="FFFFFF"/>
        </w:rPr>
        <w:t>Liu, X.*,</w:t>
      </w:r>
      <w:r w:rsidRPr="00D73219">
        <w:rPr>
          <w:rFonts w:ascii="Garamond" w:hAnsi="Garamond" w:cs="Arial"/>
          <w:color w:val="222222"/>
          <w:shd w:val="clear" w:color="auto" w:fill="FFFFFF"/>
        </w:rPr>
        <w:t xml:space="preserve"> Zhu, X., Zhang, Q.,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Pan, Y., &amp; Sun, P. (2020). A remote sensing and artificial neural network-based integrated agricultural drought index: Index development and applications. </w:t>
      </w:r>
      <w:r w:rsidRPr="00D73219">
        <w:rPr>
          <w:rFonts w:ascii="Garamond" w:hAnsi="Garamond" w:cs="Arial"/>
          <w:i/>
          <w:iCs/>
          <w:color w:val="222222"/>
          <w:shd w:val="clear" w:color="auto" w:fill="FFFFFF"/>
        </w:rPr>
        <w:t>Catena</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186</w:t>
      </w:r>
      <w:r w:rsidRPr="00D73219">
        <w:rPr>
          <w:rFonts w:ascii="Garamond" w:hAnsi="Garamond" w:cs="Arial"/>
          <w:color w:val="222222"/>
          <w:shd w:val="clear" w:color="auto" w:fill="FFFFFF"/>
        </w:rPr>
        <w:t>, 104394.</w:t>
      </w:r>
    </w:p>
    <w:p w14:paraId="157C59D2" w14:textId="77777777" w:rsidR="005E5319" w:rsidRPr="00D73219" w:rsidRDefault="005E5319" w:rsidP="00DC4474">
      <w:pPr>
        <w:pStyle w:val="EndNoteBibliography"/>
        <w:widowControl/>
        <w:numPr>
          <w:ilvl w:val="0"/>
          <w:numId w:val="27"/>
        </w:numPr>
        <w:spacing w:after="160"/>
        <w:ind w:left="360"/>
        <w:rPr>
          <w:rFonts w:ascii="Garamond" w:hAnsi="Garamond"/>
        </w:rPr>
      </w:pPr>
      <w:r w:rsidRPr="00AC0089">
        <w:rPr>
          <w:rFonts w:ascii="Garamond" w:hAnsi="Garamond" w:cs="Arial"/>
          <w:color w:val="222222"/>
          <w:u w:val="single"/>
          <w:shd w:val="clear" w:color="auto" w:fill="FFFFFF"/>
        </w:rPr>
        <w:t>Zhu, Q.*,</w:t>
      </w:r>
      <w:r w:rsidRPr="00D73219">
        <w:rPr>
          <w:rFonts w:ascii="Garamond" w:hAnsi="Garamond" w:cs="Arial"/>
          <w:color w:val="222222"/>
          <w:shd w:val="clear" w:color="auto" w:fill="FFFFFF"/>
        </w:rPr>
        <w:t xml:space="preserve"> Hsu, K., Xu, Y.,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(2017). Evaluation of a new satellite</w:t>
      </w:r>
      <w:r w:rsidRPr="00D73219">
        <w:rPr>
          <w:color w:val="222222"/>
          <w:shd w:val="clear" w:color="auto" w:fill="FFFFFF"/>
        </w:rPr>
        <w:t>‐</w:t>
      </w:r>
      <w:r w:rsidRPr="00D73219">
        <w:rPr>
          <w:rFonts w:ascii="Garamond" w:hAnsi="Garamond" w:cs="Arial"/>
          <w:color w:val="222222"/>
          <w:shd w:val="clear" w:color="auto" w:fill="FFFFFF"/>
        </w:rPr>
        <w:t>based precipitation data set for climate studies in the Xiang River basin, southern China. </w:t>
      </w:r>
      <w:r w:rsidRPr="00D73219">
        <w:rPr>
          <w:rFonts w:ascii="Garamond" w:hAnsi="Garamond" w:cs="Arial"/>
          <w:i/>
          <w:iCs/>
          <w:color w:val="222222"/>
          <w:shd w:val="clear" w:color="auto" w:fill="FFFFFF"/>
        </w:rPr>
        <w:t>International Journal of Climatology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37</w:t>
      </w:r>
      <w:r w:rsidRPr="00D73219">
        <w:rPr>
          <w:rFonts w:ascii="Garamond" w:hAnsi="Garamond" w:cs="Arial"/>
          <w:color w:val="222222"/>
          <w:shd w:val="clear" w:color="auto" w:fill="FFFFFF"/>
        </w:rPr>
        <w:t>(13), 4561-4575.</w:t>
      </w:r>
    </w:p>
    <w:p w14:paraId="5E8E80B0" w14:textId="77777777" w:rsidR="005E5319" w:rsidRPr="00D73219" w:rsidRDefault="005E5319" w:rsidP="00DC4474">
      <w:pPr>
        <w:pStyle w:val="EndNoteBibliography"/>
        <w:numPr>
          <w:ilvl w:val="0"/>
          <w:numId w:val="27"/>
        </w:numPr>
        <w:spacing w:after="160"/>
        <w:ind w:left="360"/>
        <w:rPr>
          <w:rFonts w:ascii="Garamond" w:hAnsi="Garamond" w:cs="Arial"/>
          <w:color w:val="222222"/>
          <w:shd w:val="clear" w:color="auto" w:fill="FFFFFF"/>
        </w:rPr>
      </w:pPr>
      <w:r w:rsidRPr="00D73219">
        <w:rPr>
          <w:rFonts w:ascii="Garamond" w:hAnsi="Garamond" w:cs="Arial"/>
          <w:color w:val="222222"/>
          <w:shd w:val="clear" w:color="auto" w:fill="FFFFFF"/>
        </w:rPr>
        <w:t xml:space="preserve">Tian, P.*, Wu, H.,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Zhang, W., Jiang, F., Zhang, Z., &amp; Wu, T. (2019). Environmental Risk Assessment of Accidental Pollution Incidents in Drinking Water Source Areas: A Case Study of the Hongfeng Lake Watershed, China. </w:t>
      </w:r>
      <w:r w:rsidRPr="00D73219">
        <w:rPr>
          <w:rFonts w:ascii="Garamond" w:hAnsi="Garamond" w:cs="Arial"/>
          <w:i/>
          <w:iCs/>
          <w:color w:val="222222"/>
          <w:shd w:val="clear" w:color="auto" w:fill="FFFFFF"/>
        </w:rPr>
        <w:t>Sustainability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11</w:t>
      </w:r>
      <w:r w:rsidRPr="00D73219">
        <w:rPr>
          <w:rFonts w:ascii="Garamond" w:hAnsi="Garamond" w:cs="Arial"/>
          <w:color w:val="222222"/>
          <w:shd w:val="clear" w:color="auto" w:fill="FFFFFF"/>
        </w:rPr>
        <w:t>(19), 5403.</w:t>
      </w:r>
    </w:p>
    <w:p w14:paraId="1BEBD102" w14:textId="77777777" w:rsidR="005E5319" w:rsidRPr="00D73219" w:rsidRDefault="005E5319" w:rsidP="00DC4474">
      <w:pPr>
        <w:pStyle w:val="EndNoteBibliography"/>
        <w:numPr>
          <w:ilvl w:val="0"/>
          <w:numId w:val="27"/>
        </w:numPr>
        <w:spacing w:after="160"/>
        <w:ind w:left="360"/>
        <w:rPr>
          <w:rFonts w:ascii="Garamond" w:hAnsi="Garamond" w:cs="Arial"/>
          <w:color w:val="222222"/>
          <w:shd w:val="clear" w:color="auto" w:fill="FFFFFF"/>
        </w:rPr>
      </w:pPr>
      <w:r w:rsidRPr="00A7475B">
        <w:rPr>
          <w:rFonts w:ascii="Garamond" w:hAnsi="Garamond" w:cs="Arial"/>
          <w:color w:val="222222"/>
          <w:u w:val="single"/>
          <w:shd w:val="clear" w:color="auto" w:fill="FFFFFF"/>
        </w:rPr>
        <w:t>Zhu, Q.,</w:t>
      </w:r>
      <w:r w:rsidRPr="00D73219">
        <w:rPr>
          <w:rFonts w:ascii="Garamond" w:hAnsi="Garamond" w:cs="Arial"/>
          <w:color w:val="222222"/>
          <w:shd w:val="clear" w:color="auto" w:fill="FFFFFF"/>
        </w:rPr>
        <w:t xml:space="preserve"> Luo, Y., Xu, Y. P., Tian, Y.,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(2019). Satellite soil moisture for agricultural drought monitoring: Assessment of SMAP-derived soil water deficit index in Xiang River Basin, China. </w:t>
      </w:r>
      <w:r w:rsidRPr="00D73219">
        <w:rPr>
          <w:rFonts w:ascii="Garamond" w:hAnsi="Garamond" w:cs="Arial"/>
          <w:i/>
          <w:iCs/>
          <w:color w:val="222222"/>
          <w:shd w:val="clear" w:color="auto" w:fill="FFFFFF"/>
        </w:rPr>
        <w:t>Remote Sensing</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11</w:t>
      </w:r>
      <w:r w:rsidRPr="00D73219">
        <w:rPr>
          <w:rFonts w:ascii="Garamond" w:hAnsi="Garamond" w:cs="Arial"/>
          <w:color w:val="222222"/>
          <w:shd w:val="clear" w:color="auto" w:fill="FFFFFF"/>
        </w:rPr>
        <w:t>(3), 362.</w:t>
      </w:r>
    </w:p>
    <w:p w14:paraId="40BDF0E0" w14:textId="53CEF89C"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Gao, Y.*, Ma, M., Yang, T., Chen, W.,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(2018). Global atmospheric </w:t>
      </w:r>
      <w:r w:rsidR="000B2887">
        <w:rPr>
          <w:rFonts w:ascii="Garamond" w:hAnsi="Garamond" w:cs="Arial"/>
          <w:color w:val="222222"/>
          <w:shd w:val="clear" w:color="auto" w:fill="FFFFFF"/>
        </w:rPr>
        <w:t>impact</w:t>
      </w:r>
      <w:r w:rsidRPr="00D73219">
        <w:rPr>
          <w:rFonts w:ascii="Garamond" w:hAnsi="Garamond" w:cs="Arial"/>
          <w:color w:val="222222"/>
          <w:shd w:val="clear" w:color="auto" w:fill="FFFFFF"/>
        </w:rPr>
        <w:t xml:space="preserve"> on </w:t>
      </w:r>
      <w:r w:rsidR="000B2887">
        <w:rPr>
          <w:rFonts w:ascii="Garamond" w:hAnsi="Garamond" w:cs="Arial" w:hint="eastAsia"/>
          <w:color w:val="222222"/>
          <w:shd w:val="clear" w:color="auto" w:fill="FFFFFF"/>
        </w:rPr>
        <w:t xml:space="preserve">water </w:t>
      </w:r>
      <w:r w:rsidRPr="00D73219">
        <w:rPr>
          <w:rFonts w:ascii="Garamond" w:hAnsi="Garamond" w:cs="Arial"/>
          <w:color w:val="222222"/>
          <w:shd w:val="clear" w:color="auto" w:fill="FFFFFF"/>
        </w:rPr>
        <w:t>cycling in ecosystems. </w:t>
      </w:r>
      <w:r w:rsidRPr="00D73219">
        <w:rPr>
          <w:rFonts w:ascii="Garamond" w:hAnsi="Garamond" w:cs="Arial"/>
          <w:i/>
          <w:iCs/>
          <w:color w:val="222222"/>
          <w:shd w:val="clear" w:color="auto" w:fill="FFFFFF"/>
        </w:rPr>
        <w:t>J</w:t>
      </w:r>
      <w:r w:rsidR="000B2887">
        <w:rPr>
          <w:rFonts w:ascii="Garamond" w:hAnsi="Garamond" w:cs="Arial" w:hint="eastAsia"/>
          <w:i/>
          <w:iCs/>
          <w:color w:val="222222"/>
          <w:shd w:val="clear" w:color="auto" w:fill="FFFFFF"/>
        </w:rPr>
        <w:t>ournal</w:t>
      </w:r>
      <w:r w:rsidRPr="00D73219">
        <w:rPr>
          <w:rFonts w:ascii="Garamond" w:hAnsi="Garamond" w:cs="Arial"/>
          <w:i/>
          <w:iCs/>
          <w:color w:val="222222"/>
          <w:shd w:val="clear" w:color="auto" w:fill="FFFFFF"/>
        </w:rPr>
        <w:t xml:space="preserve"> of</w:t>
      </w:r>
      <w:r w:rsidR="000B2887">
        <w:rPr>
          <w:rFonts w:ascii="Garamond" w:hAnsi="Garamond" w:cs="Arial" w:hint="eastAsia"/>
          <w:i/>
          <w:iCs/>
          <w:color w:val="222222"/>
          <w:shd w:val="clear" w:color="auto" w:fill="FFFFFF"/>
        </w:rPr>
        <w:t xml:space="preserve"> </w:t>
      </w:r>
      <w:r w:rsidRPr="00D73219">
        <w:rPr>
          <w:rFonts w:ascii="Garamond" w:hAnsi="Garamond" w:cs="Arial"/>
          <w:i/>
          <w:iCs/>
          <w:color w:val="222222"/>
          <w:shd w:val="clear" w:color="auto" w:fill="FFFFFF"/>
        </w:rPr>
        <w:t>Cleaner Production</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195</w:t>
      </w:r>
      <w:r w:rsidRPr="00D73219">
        <w:rPr>
          <w:rFonts w:ascii="Garamond" w:hAnsi="Garamond" w:cs="Arial"/>
          <w:color w:val="222222"/>
          <w:shd w:val="clear" w:color="auto" w:fill="FFFFFF"/>
        </w:rPr>
        <w:t>, 1-9.</w:t>
      </w:r>
    </w:p>
    <w:p w14:paraId="51CE8F3A"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Han, N.*, Yang, Y., Gao, Y., Hao, Z., Tian, J.,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Song, X. (2018). Determining phytolith-occluded organic carbon sequestration using an upgraded optimized extraction method: indicating for a missing carbon pool. </w:t>
      </w:r>
      <w:r w:rsidRPr="00D73219">
        <w:rPr>
          <w:rFonts w:ascii="Garamond" w:hAnsi="Garamond" w:cs="Arial"/>
          <w:i/>
          <w:iCs/>
          <w:color w:val="222222"/>
          <w:shd w:val="clear" w:color="auto" w:fill="FFFFFF"/>
        </w:rPr>
        <w:t>Environmental Science and Pollution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25</w:t>
      </w:r>
      <w:r w:rsidRPr="00D73219">
        <w:rPr>
          <w:rFonts w:ascii="Garamond" w:hAnsi="Garamond" w:cs="Arial"/>
          <w:color w:val="222222"/>
          <w:shd w:val="clear" w:color="auto" w:fill="FFFFFF"/>
        </w:rPr>
        <w:t>(24), 24507-24515.</w:t>
      </w:r>
    </w:p>
    <w:p w14:paraId="7C597357" w14:textId="77777777" w:rsidR="005E5319" w:rsidRPr="00D73219" w:rsidRDefault="005E5319" w:rsidP="00DC4474">
      <w:pPr>
        <w:pStyle w:val="EndNoteBibliography"/>
        <w:numPr>
          <w:ilvl w:val="0"/>
          <w:numId w:val="27"/>
        </w:numPr>
        <w:spacing w:after="160"/>
        <w:ind w:left="360"/>
        <w:rPr>
          <w:rFonts w:ascii="Garamond" w:hAnsi="Garamond"/>
        </w:rPr>
      </w:pPr>
      <w:r w:rsidRPr="00D73219">
        <w:rPr>
          <w:rFonts w:ascii="Garamond" w:hAnsi="Garamond" w:cs="Arial"/>
          <w:color w:val="222222"/>
          <w:shd w:val="clear" w:color="auto" w:fill="FFFFFF"/>
        </w:rPr>
        <w:t xml:space="preserve">El-Askary, H.*, Li, J., Li, W., Piechota, T., Ta, T., Jong, A.,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(2018). Impacts of aerosols on the retreat of the Sierra Nevada Glaciers in California. </w:t>
      </w:r>
      <w:r w:rsidRPr="00D73219">
        <w:rPr>
          <w:rFonts w:ascii="Garamond" w:hAnsi="Garamond" w:cs="Arial"/>
          <w:i/>
          <w:iCs/>
          <w:color w:val="222222"/>
          <w:shd w:val="clear" w:color="auto" w:fill="FFFFFF"/>
        </w:rPr>
        <w:t>Aerosol and Air Quality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18</w:t>
      </w:r>
      <w:r w:rsidRPr="00D73219">
        <w:rPr>
          <w:rFonts w:ascii="Garamond" w:hAnsi="Garamond" w:cs="Arial"/>
          <w:color w:val="222222"/>
          <w:shd w:val="clear" w:color="auto" w:fill="FFFFFF"/>
        </w:rPr>
        <w:t>(5), 1317-1330.</w:t>
      </w:r>
    </w:p>
    <w:p w14:paraId="0EAAD78E"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Gao, Y.*, Hao, Z.,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He, N., Wen, X., &amp; Yu, G. (2017). Effects of atmospheric reactive phosphorus deposition on phosphorus transport in a subtropical watershed: A Chinese case study. </w:t>
      </w:r>
      <w:r w:rsidRPr="00D73219">
        <w:rPr>
          <w:rFonts w:ascii="Garamond" w:hAnsi="Garamond" w:cs="Arial"/>
          <w:i/>
          <w:iCs/>
          <w:color w:val="222222"/>
          <w:shd w:val="clear" w:color="auto" w:fill="FFFFFF"/>
        </w:rPr>
        <w:t>Environmental Pollution</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226</w:t>
      </w:r>
      <w:r w:rsidRPr="00D73219">
        <w:rPr>
          <w:rFonts w:ascii="Garamond" w:hAnsi="Garamond" w:cs="Arial"/>
          <w:color w:val="222222"/>
          <w:shd w:val="clear" w:color="auto" w:fill="FFFFFF"/>
        </w:rPr>
        <w:t>, 69-78.</w:t>
      </w:r>
    </w:p>
    <w:p w14:paraId="4B1C1B4E" w14:textId="77777777" w:rsidR="005E5319" w:rsidRPr="00AC008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lastRenderedPageBreak/>
        <w:t xml:space="preserve">Wu, J., Miao, C.*, Zhang, X.,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Duan, Q. (2017). Detecting the quantitative hydrological response to changes in climate and human activities. </w:t>
      </w:r>
      <w:r w:rsidRPr="00D73219">
        <w:rPr>
          <w:rFonts w:ascii="Garamond" w:hAnsi="Garamond" w:cs="Arial"/>
          <w:i/>
          <w:iCs/>
          <w:color w:val="222222"/>
          <w:shd w:val="clear" w:color="auto" w:fill="FFFFFF"/>
        </w:rPr>
        <w:t>Science of the Total Environment</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586</w:t>
      </w:r>
      <w:r w:rsidRPr="00D73219">
        <w:rPr>
          <w:rFonts w:ascii="Garamond" w:hAnsi="Garamond" w:cs="Arial"/>
          <w:color w:val="222222"/>
          <w:shd w:val="clear" w:color="auto" w:fill="FFFFFF"/>
        </w:rPr>
        <w:t>, 328-337.</w:t>
      </w:r>
    </w:p>
    <w:p w14:paraId="10506C6F"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Gao, Y.*,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Wang, Y., &amp; Yu, G. (2017). Fate of river</w:t>
      </w:r>
      <w:r w:rsidRPr="00D73219">
        <w:rPr>
          <w:color w:val="222222"/>
          <w:shd w:val="clear" w:color="auto" w:fill="FFFFFF"/>
        </w:rPr>
        <w:t>‐</w:t>
      </w:r>
      <w:r w:rsidRPr="00D73219">
        <w:rPr>
          <w:rFonts w:ascii="Garamond" w:hAnsi="Garamond" w:cs="Arial"/>
          <w:color w:val="222222"/>
          <w:shd w:val="clear" w:color="auto" w:fill="FFFFFF"/>
        </w:rPr>
        <w:t>transported carbon in china: implications for carbon cycling in coastal ecosystems. </w:t>
      </w:r>
      <w:r w:rsidRPr="00D73219">
        <w:rPr>
          <w:rFonts w:ascii="Garamond" w:hAnsi="Garamond" w:cs="Arial"/>
          <w:i/>
          <w:iCs/>
          <w:color w:val="222222"/>
          <w:shd w:val="clear" w:color="auto" w:fill="FFFFFF"/>
        </w:rPr>
        <w:t>Ecosystem health and sustainability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3</w:t>
      </w:r>
      <w:r w:rsidRPr="00D73219">
        <w:rPr>
          <w:rFonts w:ascii="Garamond" w:hAnsi="Garamond" w:cs="Arial"/>
          <w:color w:val="222222"/>
          <w:shd w:val="clear" w:color="auto" w:fill="FFFFFF"/>
        </w:rPr>
        <w:t>(3), e01265.</w:t>
      </w:r>
    </w:p>
    <w:p w14:paraId="785CA3C8"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Hao, Z., Gao, Y.*, </w:t>
      </w:r>
      <w:r w:rsidRPr="00D73219">
        <w:rPr>
          <w:rFonts w:ascii="Garamond" w:hAnsi="Garamond" w:cs="Arial"/>
          <w:b/>
          <w:bCs/>
          <w:color w:val="222222"/>
          <w:shd w:val="clear" w:color="auto" w:fill="FFFFFF"/>
        </w:rPr>
        <w:t xml:space="preserve">Yang, T., </w:t>
      </w:r>
      <w:r w:rsidRPr="00D73219">
        <w:rPr>
          <w:rFonts w:ascii="Garamond" w:hAnsi="Garamond" w:cs="Arial"/>
          <w:color w:val="222222"/>
          <w:shd w:val="clear" w:color="auto" w:fill="FFFFFF"/>
        </w:rPr>
        <w:t>&amp; Tian, J. (2017). Atmospheric deposition variations of nitrogen in a subtropical watershed in China: characteristics of and impacts on surface water quantity and quality. </w:t>
      </w:r>
      <w:r w:rsidRPr="00D73219">
        <w:rPr>
          <w:rFonts w:ascii="Garamond" w:hAnsi="Garamond" w:cs="Arial"/>
          <w:i/>
          <w:iCs/>
          <w:color w:val="222222"/>
          <w:shd w:val="clear" w:color="auto" w:fill="FFFFFF"/>
        </w:rPr>
        <w:t>Environmental Science and Pollution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24</w:t>
      </w:r>
      <w:r w:rsidRPr="00D73219">
        <w:rPr>
          <w:rFonts w:ascii="Garamond" w:hAnsi="Garamond" w:cs="Arial"/>
          <w:color w:val="222222"/>
          <w:shd w:val="clear" w:color="auto" w:fill="FFFFFF"/>
        </w:rPr>
        <w:t>(9), 8489-8503.</w:t>
      </w:r>
    </w:p>
    <w:p w14:paraId="1504181C"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Gao, Y.*, Hao, Z.,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He, N., Tian, J., &amp; Wen, X. (2016). Wash effect of atmospheric deposition spatial and temporal variabilities and its source characteristic in subtropical watershed in China. </w:t>
      </w:r>
      <w:r w:rsidRPr="00D73219">
        <w:rPr>
          <w:rFonts w:ascii="Garamond" w:hAnsi="Garamond" w:cs="Arial"/>
          <w:i/>
          <w:iCs/>
          <w:color w:val="222222"/>
          <w:shd w:val="clear" w:color="auto" w:fill="FFFFFF"/>
        </w:rPr>
        <w:t>Environmental Science and Pollution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23</w:t>
      </w:r>
      <w:r w:rsidRPr="00D73219">
        <w:rPr>
          <w:rFonts w:ascii="Garamond" w:hAnsi="Garamond" w:cs="Arial"/>
          <w:color w:val="222222"/>
          <w:shd w:val="clear" w:color="auto" w:fill="FFFFFF"/>
        </w:rPr>
        <w:t>(20), 20388-20401.</w:t>
      </w:r>
    </w:p>
    <w:p w14:paraId="591DA5BD"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Hardin, E., AghaKouchak, A.*, Qomi, M. J. A., Madani, K., Tarroja, B., Zhou, Y.,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Samuelsen, S. (2017). California drought increases CO2 footprint of energy. </w:t>
      </w:r>
      <w:r w:rsidRPr="00D73219">
        <w:rPr>
          <w:rFonts w:ascii="Garamond" w:hAnsi="Garamond" w:cs="Arial"/>
          <w:i/>
          <w:iCs/>
          <w:color w:val="222222"/>
          <w:shd w:val="clear" w:color="auto" w:fill="FFFFFF"/>
        </w:rPr>
        <w:t>Sustainable cities and society</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28</w:t>
      </w:r>
      <w:r w:rsidRPr="00D73219">
        <w:rPr>
          <w:rFonts w:ascii="Garamond" w:hAnsi="Garamond" w:cs="Arial"/>
          <w:color w:val="222222"/>
          <w:shd w:val="clear" w:color="auto" w:fill="FFFFFF"/>
        </w:rPr>
        <w:t>, 450-452.</w:t>
      </w:r>
    </w:p>
    <w:p w14:paraId="616C2D02"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Hao, Z., Gao, Y.*, &amp;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(2017). Seasonal variation of water quality and associated stoichiometry for freshwater ecosystem in the subtropical watershed: Indicating the optimal ratio using evolutionary algorithms. </w:t>
      </w:r>
      <w:r w:rsidRPr="00D73219">
        <w:rPr>
          <w:rFonts w:ascii="Garamond" w:hAnsi="Garamond" w:cs="Arial"/>
          <w:i/>
          <w:iCs/>
          <w:color w:val="222222"/>
          <w:shd w:val="clear" w:color="auto" w:fill="FFFFFF"/>
        </w:rPr>
        <w:t>Ecological Indicators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78</w:t>
      </w:r>
      <w:r w:rsidRPr="00D73219">
        <w:rPr>
          <w:rFonts w:ascii="Garamond" w:hAnsi="Garamond" w:cs="Arial"/>
          <w:color w:val="222222"/>
          <w:shd w:val="clear" w:color="auto" w:fill="FFFFFF"/>
        </w:rPr>
        <w:t>, 37-47.</w:t>
      </w:r>
    </w:p>
    <w:p w14:paraId="0E078E68"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Chu, W.*,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Gao, X. (2014). Comment on “High</w:t>
      </w:r>
      <w:r w:rsidRPr="00D73219">
        <w:rPr>
          <w:color w:val="222222"/>
          <w:shd w:val="clear" w:color="auto" w:fill="FFFFFF"/>
        </w:rPr>
        <w:t>‐</w:t>
      </w:r>
      <w:r w:rsidRPr="00D73219">
        <w:rPr>
          <w:rFonts w:ascii="Garamond" w:hAnsi="Garamond" w:cs="Arial"/>
          <w:color w:val="222222"/>
          <w:shd w:val="clear" w:color="auto" w:fill="FFFFFF"/>
        </w:rPr>
        <w:t>dimensional posterior exploration of hydrologic models using multiple</w:t>
      </w:r>
      <w:r w:rsidRPr="00D73219">
        <w:rPr>
          <w:color w:val="222222"/>
          <w:shd w:val="clear" w:color="auto" w:fill="FFFFFF"/>
        </w:rPr>
        <w:t>‐</w:t>
      </w:r>
      <w:r w:rsidRPr="00D73219">
        <w:rPr>
          <w:rFonts w:ascii="Garamond" w:hAnsi="Garamond" w:cs="Arial"/>
          <w:color w:val="222222"/>
          <w:shd w:val="clear" w:color="auto" w:fill="FFFFFF"/>
        </w:rPr>
        <w:t>try DREAM (ZS) and high</w:t>
      </w:r>
      <w:r w:rsidRPr="00D73219">
        <w:rPr>
          <w:color w:val="222222"/>
          <w:shd w:val="clear" w:color="auto" w:fill="FFFFFF"/>
        </w:rPr>
        <w:t>‐</w:t>
      </w:r>
      <w:r w:rsidRPr="00D73219">
        <w:rPr>
          <w:rFonts w:ascii="Garamond" w:hAnsi="Garamond" w:cs="Arial"/>
          <w:color w:val="222222"/>
          <w:shd w:val="clear" w:color="auto" w:fill="FFFFFF"/>
        </w:rPr>
        <w:t>performance computing” by Eric Laloy and Jasper A. Vrugt. </w:t>
      </w:r>
      <w:r w:rsidRPr="00D73219">
        <w:rPr>
          <w:rFonts w:ascii="Garamond" w:hAnsi="Garamond" w:cs="Arial"/>
          <w:i/>
          <w:iCs/>
          <w:color w:val="222222"/>
          <w:shd w:val="clear" w:color="auto" w:fill="FFFFFF"/>
        </w:rPr>
        <w:t>Water Resources Research</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50</w:t>
      </w:r>
      <w:r w:rsidRPr="00D73219">
        <w:rPr>
          <w:rFonts w:ascii="Garamond" w:hAnsi="Garamond" w:cs="Arial"/>
          <w:color w:val="222222"/>
          <w:shd w:val="clear" w:color="auto" w:fill="FFFFFF"/>
        </w:rPr>
        <w:t>(3), 2775-2780.</w:t>
      </w:r>
    </w:p>
    <w:p w14:paraId="52EED5BE" w14:textId="77777777" w:rsidR="005E5319" w:rsidRPr="00D73219"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Sun, Q., Kong, D., Miao, C.*, Duan, Q.,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Ye, A., &amp; Gong, W. (2014). Variations in global temperature and precipitation for the period of 1948 to 2010. </w:t>
      </w:r>
      <w:r w:rsidRPr="00D73219">
        <w:rPr>
          <w:rFonts w:ascii="Garamond" w:hAnsi="Garamond" w:cs="Arial"/>
          <w:i/>
          <w:iCs/>
          <w:color w:val="222222"/>
          <w:shd w:val="clear" w:color="auto" w:fill="FFFFFF"/>
        </w:rPr>
        <w:t>Environmental monitoring and assessment</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186</w:t>
      </w:r>
      <w:r w:rsidRPr="00D73219">
        <w:rPr>
          <w:rFonts w:ascii="Garamond" w:hAnsi="Garamond" w:cs="Arial"/>
          <w:color w:val="222222"/>
          <w:shd w:val="clear" w:color="auto" w:fill="FFFFFF"/>
        </w:rPr>
        <w:t>(9), 5663-5679.</w:t>
      </w:r>
    </w:p>
    <w:p w14:paraId="703E333A" w14:textId="12A3D7D8" w:rsidR="000B2887" w:rsidRPr="000B2887" w:rsidRDefault="005E5319" w:rsidP="00DC4474">
      <w:pPr>
        <w:pStyle w:val="EndNoteBibliography"/>
        <w:widowControl/>
        <w:numPr>
          <w:ilvl w:val="0"/>
          <w:numId w:val="27"/>
        </w:numPr>
        <w:spacing w:after="160"/>
        <w:ind w:left="360"/>
        <w:rPr>
          <w:rFonts w:ascii="Garamond" w:hAnsi="Garamond"/>
        </w:rPr>
      </w:pPr>
      <w:r w:rsidRPr="00D73219">
        <w:rPr>
          <w:rFonts w:ascii="Garamond" w:hAnsi="Garamond" w:cs="Arial"/>
          <w:color w:val="222222"/>
          <w:shd w:val="clear" w:color="auto" w:fill="FFFFFF"/>
        </w:rPr>
        <w:t xml:space="preserve">Miao, C.*, Duan, Q., Sun, Q., Huang, Y., Kong, D., </w:t>
      </w:r>
      <w:r w:rsidRPr="00D73219">
        <w:rPr>
          <w:rFonts w:ascii="Garamond" w:hAnsi="Garamond" w:cs="Arial"/>
          <w:b/>
          <w:bCs/>
          <w:color w:val="222222"/>
          <w:shd w:val="clear" w:color="auto" w:fill="FFFFFF"/>
        </w:rPr>
        <w:t>Yang, T.,</w:t>
      </w:r>
      <w:r w:rsidRPr="00D73219">
        <w:rPr>
          <w:rFonts w:ascii="Garamond" w:hAnsi="Garamond" w:cs="Arial"/>
          <w:color w:val="222222"/>
          <w:shd w:val="clear" w:color="auto" w:fill="FFFFFF"/>
        </w:rPr>
        <w:t xml:space="preserve"> &amp; Gong, W. (2014). Assessment of CMIP5 climate models and projected temperature changes over Northern Eurasia. </w:t>
      </w:r>
      <w:r w:rsidRPr="00D73219">
        <w:rPr>
          <w:rFonts w:ascii="Garamond" w:hAnsi="Garamond" w:cs="Arial"/>
          <w:i/>
          <w:iCs/>
          <w:color w:val="222222"/>
          <w:shd w:val="clear" w:color="auto" w:fill="FFFFFF"/>
        </w:rPr>
        <w:t>Environmental Research Letters</w:t>
      </w:r>
      <w:r w:rsidRPr="00D73219">
        <w:rPr>
          <w:rFonts w:ascii="Garamond" w:hAnsi="Garamond" w:cs="Arial"/>
          <w:color w:val="222222"/>
          <w:shd w:val="clear" w:color="auto" w:fill="FFFFFF"/>
        </w:rPr>
        <w:t>, </w:t>
      </w:r>
      <w:r w:rsidRPr="00D73219">
        <w:rPr>
          <w:rFonts w:ascii="Garamond" w:hAnsi="Garamond" w:cs="Arial"/>
          <w:i/>
          <w:iCs/>
          <w:color w:val="222222"/>
          <w:shd w:val="clear" w:color="auto" w:fill="FFFFFF"/>
        </w:rPr>
        <w:t>9</w:t>
      </w:r>
      <w:r w:rsidRPr="00D73219">
        <w:rPr>
          <w:rFonts w:ascii="Garamond" w:hAnsi="Garamond" w:cs="Arial"/>
          <w:color w:val="222222"/>
          <w:shd w:val="clear" w:color="auto" w:fill="FFFFFF"/>
        </w:rPr>
        <w:t>(5), 055007.</w:t>
      </w:r>
    </w:p>
    <w:p w14:paraId="3049457D" w14:textId="77777777" w:rsidR="000B2887" w:rsidRPr="000B2887" w:rsidRDefault="000B2887" w:rsidP="005E5319">
      <w:pPr>
        <w:pStyle w:val="NoSpacing"/>
        <w:rPr>
          <w:rFonts w:ascii="Garamond" w:hAnsi="Garamond"/>
          <w:b/>
          <w:i/>
          <w:iCs/>
          <w:sz w:val="18"/>
          <w:szCs w:val="18"/>
          <w:u w:val="single"/>
          <w:lang w:eastAsia="zh-CN"/>
        </w:rPr>
      </w:pPr>
    </w:p>
    <w:p w14:paraId="60A149CB" w14:textId="37022F8D" w:rsidR="005E5319" w:rsidRDefault="005E5319" w:rsidP="005E5319">
      <w:pPr>
        <w:pStyle w:val="NoSpacing"/>
        <w:rPr>
          <w:rFonts w:ascii="Garamond" w:hAnsi="Garamond"/>
          <w:b/>
          <w:i/>
          <w:iCs/>
          <w:sz w:val="28"/>
          <w:szCs w:val="28"/>
          <w:u w:val="single"/>
          <w:lang w:eastAsia="zh-CN"/>
        </w:rPr>
      </w:pPr>
      <w:bookmarkStart w:id="0" w:name="OLE_LINK3"/>
      <w:r>
        <w:rPr>
          <w:rFonts w:ascii="Garamond" w:hAnsi="Garamond"/>
          <w:b/>
          <w:i/>
          <w:iCs/>
          <w:sz w:val="28"/>
          <w:szCs w:val="28"/>
          <w:u w:val="single"/>
          <w:lang w:eastAsia="zh-CN"/>
        </w:rPr>
        <w:t xml:space="preserve">Presentations, </w:t>
      </w:r>
      <w:r w:rsidR="00EE71FC">
        <w:rPr>
          <w:rFonts w:ascii="Garamond" w:hAnsi="Garamond" w:hint="eastAsia"/>
          <w:b/>
          <w:i/>
          <w:iCs/>
          <w:sz w:val="28"/>
          <w:szCs w:val="28"/>
          <w:u w:val="single"/>
          <w:lang w:eastAsia="zh-CN"/>
        </w:rPr>
        <w:t xml:space="preserve">Invited Talk, </w:t>
      </w:r>
      <w:r>
        <w:rPr>
          <w:rFonts w:ascii="Garamond" w:hAnsi="Garamond"/>
          <w:b/>
          <w:i/>
          <w:iCs/>
          <w:sz w:val="28"/>
          <w:szCs w:val="28"/>
          <w:u w:val="single"/>
          <w:lang w:eastAsia="zh-CN"/>
        </w:rPr>
        <w:t xml:space="preserve">Conference Abstract, Proceedings (Total </w:t>
      </w:r>
      <w:r w:rsidR="00EE71FC">
        <w:rPr>
          <w:rFonts w:ascii="Garamond" w:hAnsi="Garamond" w:hint="eastAsia"/>
          <w:b/>
          <w:i/>
          <w:iCs/>
          <w:sz w:val="28"/>
          <w:szCs w:val="28"/>
          <w:u w:val="single"/>
          <w:lang w:eastAsia="zh-CN"/>
        </w:rPr>
        <w:t>6</w:t>
      </w:r>
      <w:r w:rsidR="00B85177">
        <w:rPr>
          <w:rFonts w:ascii="Garamond" w:hAnsi="Garamond"/>
          <w:b/>
          <w:i/>
          <w:iCs/>
          <w:sz w:val="28"/>
          <w:szCs w:val="28"/>
          <w:u w:val="single"/>
          <w:lang w:eastAsia="zh-CN"/>
        </w:rPr>
        <w:t>5</w:t>
      </w:r>
      <w:r>
        <w:rPr>
          <w:rFonts w:ascii="Garamond" w:hAnsi="Garamond"/>
          <w:b/>
          <w:i/>
          <w:iCs/>
          <w:sz w:val="28"/>
          <w:szCs w:val="28"/>
          <w:u w:val="single"/>
          <w:lang w:eastAsia="zh-CN"/>
        </w:rPr>
        <w:t>)</w:t>
      </w:r>
      <w:r w:rsidRPr="000F20C4">
        <w:rPr>
          <w:rFonts w:ascii="Garamond" w:hAnsi="Garamond"/>
          <w:b/>
          <w:i/>
          <w:iCs/>
          <w:sz w:val="28"/>
          <w:szCs w:val="28"/>
          <w:u w:val="single"/>
          <w:lang w:eastAsia="zh-CN"/>
        </w:rPr>
        <w:t>:</w:t>
      </w:r>
    </w:p>
    <w:p w14:paraId="1CAE84D7" w14:textId="77777777" w:rsidR="00253891" w:rsidRDefault="00253891" w:rsidP="00253891">
      <w:pPr>
        <w:pStyle w:val="NoSpacing"/>
        <w:rPr>
          <w:rFonts w:ascii="Garamond" w:hAnsi="Garamond"/>
          <w:bCs/>
          <w:lang w:eastAsia="zh-CN"/>
        </w:rPr>
      </w:pPr>
    </w:p>
    <w:p w14:paraId="52918B1F" w14:textId="485C6C2B"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Zhang, L., Yang, T., Dresback, K. M., Szpilka, C., &amp; Kolar, R. L. (2024, December). Enhancing Subseasonal Precipitation Forecasts through a Hybrid Deep Learning and Statistical Approach. In AGU Fall Meeting Abstracts (Vol. 2024, No. 1722, pp. A41K-1722).</w:t>
      </w:r>
    </w:p>
    <w:p w14:paraId="3492F363" w14:textId="77777777" w:rsidR="00037B14" w:rsidRPr="00037B14" w:rsidRDefault="00037B14" w:rsidP="00B85177">
      <w:pPr>
        <w:pStyle w:val="NoSpacing"/>
        <w:ind w:left="360" w:hanging="360"/>
        <w:rPr>
          <w:rFonts w:ascii="Garamond" w:hAnsi="Garamond"/>
          <w:bCs/>
          <w:lang w:eastAsia="zh-CN"/>
        </w:rPr>
      </w:pPr>
    </w:p>
    <w:p w14:paraId="048FEF9D"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Yang, T., Wang, Y., Zhang, L., &amp; Erichson, N. B. (2024, December). A Mass Conservation Relaxed (MCR) LSTM Model for Streamflow Simulation: A Large-Scale Verification over 531 Watersheds across CONUS. In AGU Fall Meeting Abstracts (Vol. 2024, pp. H53T-01).</w:t>
      </w:r>
    </w:p>
    <w:p w14:paraId="20E81AED" w14:textId="77777777" w:rsidR="00037B14" w:rsidRPr="00037B14" w:rsidRDefault="00037B14" w:rsidP="00B85177">
      <w:pPr>
        <w:pStyle w:val="NoSpacing"/>
        <w:ind w:left="360" w:hanging="360"/>
        <w:rPr>
          <w:rFonts w:ascii="Garamond" w:hAnsi="Garamond"/>
          <w:bCs/>
          <w:lang w:eastAsia="zh-CN"/>
        </w:rPr>
      </w:pPr>
    </w:p>
    <w:p w14:paraId="035DB51E"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Wang, Y., Zhang, L., Erichson, N. B., &amp; Yang, T. (2024, December). Investigating the Streamflow Simulation Capability of a New Mass-Conserving Long Short-Term Memory (MC-LSTM) Model Across the Contiguous United States. In AGU Fall Meeting Abstracts (Vol. 2024, No. 925, pp. H21T-0925).</w:t>
      </w:r>
    </w:p>
    <w:p w14:paraId="3CF9EA29" w14:textId="77777777" w:rsidR="00037B14" w:rsidRPr="00037B14" w:rsidRDefault="00037B14" w:rsidP="00B85177">
      <w:pPr>
        <w:pStyle w:val="NoSpacing"/>
        <w:ind w:left="360" w:hanging="360"/>
        <w:rPr>
          <w:rFonts w:ascii="Garamond" w:hAnsi="Garamond"/>
          <w:bCs/>
          <w:lang w:eastAsia="zh-CN"/>
        </w:rPr>
      </w:pPr>
    </w:p>
    <w:p w14:paraId="5A98EB74"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Adhikari, A., Zhang, L., &amp; Yang, T. (2024, December). Evaluating the Skill of Subseasonal-to-Seasonal Streamflow Forecasts with a case study of 24 Snow-dominated and Non-snow-dominated watersheds across CONUS. In AGU Fall Meeting Abstracts (Vol. 2024, pp. H31C-07).</w:t>
      </w:r>
    </w:p>
    <w:p w14:paraId="378DA2B3" w14:textId="77777777" w:rsidR="00037B14" w:rsidRPr="00037B14" w:rsidRDefault="00037B14" w:rsidP="00B85177">
      <w:pPr>
        <w:pStyle w:val="NoSpacing"/>
        <w:ind w:left="360" w:hanging="360"/>
        <w:rPr>
          <w:rFonts w:ascii="Garamond" w:hAnsi="Garamond"/>
          <w:bCs/>
          <w:lang w:eastAsia="zh-CN"/>
        </w:rPr>
      </w:pPr>
    </w:p>
    <w:p w14:paraId="4FA77389"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Yue, H., Wang, Y., Zhang, L., &amp; Yang, T. (2024, December). Quantifying the Impact of Snow Water Equivalent on Spring-Summer Water Supply Forecasts in the Western US Using Gradient Boosting Regressor. In AGU Fall Meeting Abstracts (Vol. 2024, No. 981, pp. H51S-0981).</w:t>
      </w:r>
    </w:p>
    <w:p w14:paraId="660825AF" w14:textId="77777777" w:rsidR="00037B14" w:rsidRPr="00037B14" w:rsidRDefault="00037B14" w:rsidP="00B85177">
      <w:pPr>
        <w:pStyle w:val="NoSpacing"/>
        <w:ind w:left="360" w:hanging="360"/>
        <w:rPr>
          <w:rFonts w:ascii="Garamond" w:hAnsi="Garamond"/>
          <w:bCs/>
          <w:lang w:eastAsia="zh-CN"/>
        </w:rPr>
      </w:pPr>
    </w:p>
    <w:p w14:paraId="619A9F63"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Yang, T., Wang, Y., Zhang, L., &amp; Erichson, N. B. (2024, December). A Mass Conservation Relaxed (MCR) LSTM Model for Streamflow Simulation: A Large-Scale Verification over 531 Watersheds across CONUS. In AGU Fall Meeting Abstracts (Vol. 2024, pp. H53T-01).</w:t>
      </w:r>
    </w:p>
    <w:p w14:paraId="03E179A0" w14:textId="77777777" w:rsidR="00037B14" w:rsidRPr="00037B14" w:rsidRDefault="00037B14" w:rsidP="00B85177">
      <w:pPr>
        <w:pStyle w:val="NoSpacing"/>
        <w:ind w:left="360" w:hanging="360"/>
        <w:rPr>
          <w:rFonts w:ascii="Garamond" w:hAnsi="Garamond"/>
          <w:bCs/>
          <w:lang w:eastAsia="zh-CN"/>
        </w:rPr>
      </w:pPr>
    </w:p>
    <w:p w14:paraId="2D081124" w14:textId="77777777" w:rsidR="00253891" w:rsidRDefault="00253891" w:rsidP="00B85177">
      <w:pPr>
        <w:pStyle w:val="NoSpacing"/>
        <w:numPr>
          <w:ilvl w:val="0"/>
          <w:numId w:val="36"/>
        </w:numPr>
        <w:ind w:left="360"/>
        <w:rPr>
          <w:rFonts w:ascii="Garamond" w:hAnsi="Garamond"/>
          <w:bCs/>
          <w:lang w:eastAsia="zh-CN"/>
        </w:rPr>
      </w:pPr>
      <w:r>
        <w:rPr>
          <w:rFonts w:ascii="Garamond" w:hAnsi="Garamond" w:hint="eastAsia"/>
          <w:bCs/>
          <w:lang w:eastAsia="zh-CN"/>
        </w:rPr>
        <w:t>Yang, T. (Invited Talk - Feb 2025). AI for hydrological sciences and fresh water resources management, Host(s): David Hydman and David Lumbly, Dept</w:t>
      </w:r>
      <w:r>
        <w:rPr>
          <w:rFonts w:ascii="Garamond" w:hAnsi="Garamond"/>
          <w:bCs/>
          <w:lang w:eastAsia="zh-CN"/>
        </w:rPr>
        <w:t xml:space="preserve"> of Sustainable Earth Systems, University of Texas at </w:t>
      </w:r>
      <w:r>
        <w:rPr>
          <w:rFonts w:ascii="Garamond" w:hAnsi="Garamond" w:hint="eastAsia"/>
          <w:bCs/>
          <w:lang w:eastAsia="zh-CN"/>
        </w:rPr>
        <w:t>Dallas.</w:t>
      </w:r>
    </w:p>
    <w:p w14:paraId="29866447" w14:textId="77777777" w:rsidR="00253891" w:rsidRDefault="00253891" w:rsidP="00B85177">
      <w:pPr>
        <w:pStyle w:val="NoSpacing"/>
        <w:ind w:left="360" w:hanging="360"/>
        <w:rPr>
          <w:rFonts w:ascii="Garamond" w:hAnsi="Garamond"/>
          <w:bCs/>
          <w:lang w:eastAsia="zh-CN"/>
        </w:rPr>
      </w:pPr>
    </w:p>
    <w:p w14:paraId="23C1B53C" w14:textId="77777777" w:rsidR="00253891" w:rsidRDefault="00253891"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March 2025). </w:t>
      </w:r>
      <w:r>
        <w:rPr>
          <w:rFonts w:ascii="Garamond" w:hAnsi="Garamond"/>
          <w:bCs/>
          <w:lang w:eastAsia="zh-CN"/>
        </w:rPr>
        <w:t>Sustainable</w:t>
      </w:r>
      <w:r>
        <w:rPr>
          <w:rFonts w:ascii="Garamond" w:hAnsi="Garamond" w:hint="eastAsia"/>
          <w:bCs/>
          <w:lang w:eastAsia="zh-CN"/>
        </w:rPr>
        <w:t xml:space="preserve"> </w:t>
      </w:r>
      <w:r>
        <w:rPr>
          <w:rFonts w:ascii="Garamond" w:hAnsi="Garamond"/>
          <w:bCs/>
          <w:lang w:eastAsia="zh-CN"/>
        </w:rPr>
        <w:t>Reservoir</w:t>
      </w:r>
      <w:r>
        <w:rPr>
          <w:rFonts w:ascii="Garamond" w:hAnsi="Garamond" w:hint="eastAsia"/>
          <w:bCs/>
          <w:lang w:eastAsia="zh-CN"/>
        </w:rPr>
        <w:t xml:space="preserve"> System Resiliency and Forward-Looking Hydrologic Forecasting under Extreme Precipitation and </w:t>
      </w:r>
      <w:r>
        <w:rPr>
          <w:rFonts w:ascii="Garamond" w:hAnsi="Garamond"/>
          <w:bCs/>
          <w:lang w:eastAsia="zh-CN"/>
        </w:rPr>
        <w:t>Natural</w:t>
      </w:r>
      <w:r>
        <w:rPr>
          <w:rFonts w:ascii="Garamond" w:hAnsi="Garamond" w:hint="eastAsia"/>
          <w:bCs/>
          <w:lang w:eastAsia="zh-CN"/>
        </w:rPr>
        <w:t xml:space="preserve"> Hazards, Host(s): Paolo Bochini, Dept of Civil and Environmental Engineering, Lehigh University. </w:t>
      </w:r>
    </w:p>
    <w:p w14:paraId="59529689" w14:textId="77777777" w:rsidR="00253891" w:rsidRDefault="00253891" w:rsidP="00B85177">
      <w:pPr>
        <w:pStyle w:val="NoSpacing"/>
        <w:ind w:left="360" w:hanging="360"/>
        <w:rPr>
          <w:rFonts w:ascii="Garamond" w:hAnsi="Garamond"/>
          <w:bCs/>
          <w:lang w:eastAsia="zh-CN"/>
        </w:rPr>
      </w:pPr>
    </w:p>
    <w:p w14:paraId="1BFBFC3A" w14:textId="52EF75C2" w:rsidR="00253891" w:rsidRPr="00253891" w:rsidRDefault="00253891"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Jan 2025). AI and Geoscience Applications: New tools for water-energy system operation, management, and decision-making, Host(s): Yun Qian and Xingyuan Chen, </w:t>
      </w:r>
      <w:r w:rsidRPr="00253891">
        <w:rPr>
          <w:rFonts w:ascii="Garamond" w:hAnsi="Garamond"/>
          <w:bCs/>
          <w:lang w:eastAsia="zh-CN"/>
        </w:rPr>
        <w:t>Pacific Northwest National Laboratory</w:t>
      </w:r>
      <w:r>
        <w:rPr>
          <w:rFonts w:ascii="Garamond" w:hAnsi="Garamond" w:hint="eastAsia"/>
          <w:bCs/>
          <w:lang w:eastAsia="zh-CN"/>
        </w:rPr>
        <w:t xml:space="preserve">. </w:t>
      </w:r>
    </w:p>
    <w:p w14:paraId="63583E43" w14:textId="77777777" w:rsidR="00253891" w:rsidRDefault="00253891" w:rsidP="00B85177">
      <w:pPr>
        <w:pStyle w:val="NoSpacing"/>
        <w:ind w:left="360" w:hanging="360"/>
        <w:rPr>
          <w:rFonts w:ascii="Garamond" w:hAnsi="Garamond"/>
          <w:bCs/>
          <w:lang w:eastAsia="zh-CN"/>
        </w:rPr>
      </w:pPr>
    </w:p>
    <w:p w14:paraId="7C03AEBC" w14:textId="478563F3"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Adhikari, A., Zhang, L., &amp; Yang, T. (2023, December). Investigating the Source of the Predictability of Streamflow at a Subseasonal-to-Seasonal (S2S) Timescale Using a Combined Ensemble Streamflow Prediction (ESP) and Reversed ESP Approach over Different Watersheds across the CONUS. In AGU Fall Meeting Abstracts (Vol. 2023, No. 1767, pp. H23N-1767).</w:t>
      </w:r>
    </w:p>
    <w:p w14:paraId="34536AAB" w14:textId="77777777" w:rsidR="00037B14" w:rsidRPr="00037B14" w:rsidRDefault="00037B14" w:rsidP="00B85177">
      <w:pPr>
        <w:pStyle w:val="NoSpacing"/>
        <w:ind w:left="360" w:hanging="360"/>
        <w:rPr>
          <w:rFonts w:ascii="Garamond" w:hAnsi="Garamond"/>
          <w:bCs/>
          <w:lang w:eastAsia="zh-CN"/>
        </w:rPr>
      </w:pPr>
    </w:p>
    <w:p w14:paraId="7F2FEC12" w14:textId="77777777"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Zhang, L., Gao, S., &amp; Yang, T. (2023, December). Adapting Subseasonal-to-Seasonal (S2S) precipitation forecasts at a watershed scale for hydrologic Ensemble Streamflow Prediction (ESP) using a Machine Learning-based post-processing approach. In AGU Fall Meeting Abstracts (Vol. 2023, pp. A14E-04).</w:t>
      </w:r>
    </w:p>
    <w:p w14:paraId="6C807974" w14:textId="77777777" w:rsidR="00037B14" w:rsidRPr="00037B14" w:rsidRDefault="00037B14" w:rsidP="00B85177">
      <w:pPr>
        <w:pStyle w:val="NoSpacing"/>
        <w:ind w:left="360" w:hanging="360"/>
        <w:rPr>
          <w:rFonts w:ascii="Garamond" w:hAnsi="Garamond"/>
          <w:bCs/>
          <w:lang w:eastAsia="zh-CN"/>
        </w:rPr>
      </w:pPr>
    </w:p>
    <w:p w14:paraId="164A5991" w14:textId="6397CB5C" w:rsidR="00EE71FC"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Yang, T., Dresback, K. M., Nairn, R., Muraleetharan, K. K., Knox, R. C., Kolar, R. L., &amp; Hodgson, S. R. (2023, December). Engineering the Nature (EWN): Sustaining Inland Infrastructure in the Central United States through Nature-Based Solutions. In AGU Fall Meeting Abstracts (Vol. 2023, No. 1953, pp. H41N-1953).</w:t>
      </w:r>
    </w:p>
    <w:p w14:paraId="2165061B" w14:textId="77777777" w:rsidR="00EE71FC" w:rsidRPr="00EE71FC" w:rsidRDefault="00EE71FC" w:rsidP="00B85177">
      <w:pPr>
        <w:pStyle w:val="NoSpacing"/>
        <w:ind w:left="360" w:hanging="360"/>
        <w:rPr>
          <w:rFonts w:ascii="Garamond" w:hAnsi="Garamond"/>
          <w:bCs/>
          <w:lang w:eastAsia="zh-CN"/>
        </w:rPr>
      </w:pPr>
    </w:p>
    <w:p w14:paraId="74C4336E" w14:textId="2AE206D7" w:rsidR="00EE71FC"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May 2024). AI/ML advances in hydrological forecasting and water-energy system operation, Host(s): </w:t>
      </w:r>
      <w:r w:rsidRPr="00EE71FC">
        <w:rPr>
          <w:rFonts w:ascii="Garamond" w:hAnsi="Garamond"/>
          <w:bCs/>
          <w:lang w:eastAsia="zh-CN"/>
        </w:rPr>
        <w:t xml:space="preserve">Benjamin F. Hobbs, Whiting School of Engineering, </w:t>
      </w:r>
      <w:r>
        <w:rPr>
          <w:rFonts w:ascii="Garamond" w:hAnsi="Garamond"/>
          <w:bCs/>
          <w:lang w:eastAsia="zh-CN"/>
        </w:rPr>
        <w:t>Johns</w:t>
      </w:r>
      <w:r w:rsidRPr="00EE71FC">
        <w:rPr>
          <w:rFonts w:ascii="Garamond" w:hAnsi="Garamond"/>
          <w:bCs/>
          <w:lang w:eastAsia="zh-CN"/>
        </w:rPr>
        <w:t xml:space="preserve"> Hopkins University</w:t>
      </w:r>
      <w:r>
        <w:rPr>
          <w:rFonts w:ascii="Garamond" w:hAnsi="Garamond" w:hint="eastAsia"/>
          <w:bCs/>
          <w:lang w:eastAsia="zh-CN"/>
        </w:rPr>
        <w:t xml:space="preserve">. </w:t>
      </w:r>
    </w:p>
    <w:p w14:paraId="2B99BF84" w14:textId="77777777" w:rsidR="00EE71FC" w:rsidRPr="00EE71FC" w:rsidRDefault="00EE71FC" w:rsidP="00B85177">
      <w:pPr>
        <w:pStyle w:val="NoSpacing"/>
        <w:ind w:left="360" w:hanging="360"/>
        <w:rPr>
          <w:rFonts w:ascii="Garamond" w:hAnsi="Garamond"/>
          <w:bCs/>
          <w:lang w:eastAsia="zh-CN"/>
        </w:rPr>
      </w:pPr>
    </w:p>
    <w:p w14:paraId="5148E69F" w14:textId="06904C2A" w:rsidR="00EE71FC"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April 2024). </w:t>
      </w:r>
      <w:r>
        <w:rPr>
          <w:rFonts w:ascii="Garamond" w:hAnsi="Garamond"/>
          <w:bCs/>
          <w:lang w:eastAsia="zh-CN"/>
        </w:rPr>
        <w:t>Rethinking</w:t>
      </w:r>
      <w:r>
        <w:rPr>
          <w:rFonts w:ascii="Garamond" w:hAnsi="Garamond" w:hint="eastAsia"/>
          <w:bCs/>
          <w:lang w:eastAsia="zh-CN"/>
        </w:rPr>
        <w:t xml:space="preserve"> the </w:t>
      </w:r>
      <w:r>
        <w:rPr>
          <w:rFonts w:ascii="Garamond" w:hAnsi="Garamond"/>
          <w:bCs/>
          <w:lang w:eastAsia="zh-CN"/>
        </w:rPr>
        <w:t>Failure</w:t>
      </w:r>
      <w:r>
        <w:rPr>
          <w:rFonts w:ascii="Garamond" w:hAnsi="Garamond" w:hint="eastAsia"/>
          <w:bCs/>
          <w:lang w:eastAsia="zh-CN"/>
        </w:rPr>
        <w:t xml:space="preserve"> of </w:t>
      </w:r>
      <w:r w:rsidRPr="00EE71FC">
        <w:rPr>
          <w:rFonts w:ascii="Garamond" w:hAnsi="Garamond"/>
          <w:bCs/>
          <w:lang w:eastAsia="zh-CN"/>
        </w:rPr>
        <w:t xml:space="preserve"> Addicks and Barker dams </w:t>
      </w:r>
      <w:r>
        <w:rPr>
          <w:rFonts w:ascii="Garamond" w:hAnsi="Garamond" w:hint="eastAsia"/>
          <w:bCs/>
          <w:lang w:eastAsia="zh-CN"/>
        </w:rPr>
        <w:t xml:space="preserve">During Hurricane Harvey </w:t>
      </w:r>
      <w:r>
        <w:rPr>
          <w:rFonts w:ascii="Garamond" w:hAnsi="Garamond"/>
          <w:bCs/>
          <w:lang w:eastAsia="zh-CN"/>
        </w:rPr>
        <w:t>–</w:t>
      </w:r>
      <w:r>
        <w:rPr>
          <w:rFonts w:ascii="Garamond" w:hAnsi="Garamond" w:hint="eastAsia"/>
          <w:bCs/>
          <w:lang w:eastAsia="zh-CN"/>
        </w:rPr>
        <w:t xml:space="preserve"> Can we do better? Host(s): </w:t>
      </w:r>
      <w:r w:rsidRPr="00EE71FC">
        <w:rPr>
          <w:rFonts w:ascii="Garamond" w:hAnsi="Garamond"/>
          <w:bCs/>
          <w:lang w:eastAsia="zh-CN"/>
        </w:rPr>
        <w:t>Hanadi S. Rifai</w:t>
      </w:r>
      <w:r>
        <w:rPr>
          <w:rFonts w:ascii="Garamond" w:hAnsi="Garamond" w:hint="eastAsia"/>
          <w:bCs/>
          <w:lang w:eastAsia="zh-CN"/>
        </w:rPr>
        <w:t xml:space="preserve"> and </w:t>
      </w:r>
      <w:r w:rsidRPr="00EE71FC">
        <w:rPr>
          <w:rFonts w:ascii="Garamond" w:hAnsi="Garamond"/>
          <w:bCs/>
          <w:lang w:eastAsia="zh-CN"/>
        </w:rPr>
        <w:t>Roberto Ballarini</w:t>
      </w:r>
      <w:r>
        <w:rPr>
          <w:rFonts w:ascii="Garamond" w:hAnsi="Garamond" w:hint="eastAsia"/>
          <w:bCs/>
          <w:lang w:eastAsia="zh-CN"/>
        </w:rPr>
        <w:t>, Dept. of Civil and Environmental Engineering, University of Houston</w:t>
      </w:r>
    </w:p>
    <w:p w14:paraId="5D056F60" w14:textId="77777777" w:rsidR="00EE71FC" w:rsidRPr="00EE71FC" w:rsidRDefault="00EE71FC" w:rsidP="00B85177">
      <w:pPr>
        <w:pStyle w:val="NoSpacing"/>
        <w:ind w:left="360" w:hanging="360"/>
        <w:rPr>
          <w:rFonts w:ascii="Garamond" w:hAnsi="Garamond"/>
          <w:bCs/>
          <w:lang w:eastAsia="zh-CN"/>
        </w:rPr>
      </w:pPr>
    </w:p>
    <w:p w14:paraId="45A4DEB4" w14:textId="61509913" w:rsidR="00EE71FC" w:rsidRPr="00253891"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lastRenderedPageBreak/>
        <w:t xml:space="preserve">Yang, T. (Invited Talk - April 2024). Hurricane Forecasting using AI/ML techniques, Host(s): </w:t>
      </w:r>
      <w:r w:rsidRPr="00EE71FC">
        <w:rPr>
          <w:rFonts w:ascii="Garamond" w:hAnsi="Garamond"/>
          <w:bCs/>
          <w:lang w:eastAsia="zh-CN"/>
        </w:rPr>
        <w:t>Tarek Abichou and Wenrui Huang</w:t>
      </w:r>
      <w:r>
        <w:rPr>
          <w:rFonts w:ascii="Garamond" w:hAnsi="Garamond" w:hint="eastAsia"/>
          <w:bCs/>
          <w:lang w:eastAsia="zh-CN"/>
        </w:rPr>
        <w:t xml:space="preserve">, Dept. of Civil and Environmental Engineering, </w:t>
      </w:r>
      <w:r w:rsidRPr="00EE71FC">
        <w:rPr>
          <w:rFonts w:ascii="Garamond" w:hAnsi="Garamond"/>
          <w:bCs/>
          <w:lang w:eastAsia="zh-CN"/>
        </w:rPr>
        <w:t>FAMU-FSU College of Engineering</w:t>
      </w:r>
      <w:r>
        <w:rPr>
          <w:rFonts w:ascii="Garamond" w:hAnsi="Garamond" w:hint="eastAsia"/>
          <w:bCs/>
          <w:lang w:eastAsia="zh-CN"/>
        </w:rPr>
        <w:t xml:space="preserve">, Florida State </w:t>
      </w:r>
      <w:r>
        <w:rPr>
          <w:rFonts w:ascii="Garamond" w:hAnsi="Garamond"/>
          <w:bCs/>
          <w:lang w:eastAsia="zh-CN"/>
        </w:rPr>
        <w:t>University</w:t>
      </w:r>
      <w:r>
        <w:rPr>
          <w:rFonts w:ascii="Garamond" w:hAnsi="Garamond" w:hint="eastAsia"/>
          <w:bCs/>
          <w:lang w:eastAsia="zh-CN"/>
        </w:rPr>
        <w:t xml:space="preserve">. </w:t>
      </w:r>
    </w:p>
    <w:p w14:paraId="54EAB12B" w14:textId="77777777" w:rsidR="00253891" w:rsidRDefault="00253891" w:rsidP="00B85177">
      <w:pPr>
        <w:pStyle w:val="NoSpacing"/>
        <w:ind w:left="360" w:hanging="360"/>
        <w:rPr>
          <w:rFonts w:ascii="Garamond" w:hAnsi="Garamond"/>
          <w:bCs/>
          <w:lang w:eastAsia="zh-CN"/>
        </w:rPr>
      </w:pPr>
    </w:p>
    <w:p w14:paraId="57B3582B" w14:textId="6C0D4A5D" w:rsidR="00EE71FC" w:rsidRPr="00EE71FC"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March 2024). Sustainable Salt Lake Operation considering non-linear climate change and potential shift of </w:t>
      </w:r>
      <w:r>
        <w:rPr>
          <w:rFonts w:ascii="Garamond" w:hAnsi="Garamond"/>
          <w:bCs/>
          <w:lang w:eastAsia="zh-CN"/>
        </w:rPr>
        <w:t>snowmelt</w:t>
      </w:r>
      <w:r>
        <w:rPr>
          <w:rFonts w:ascii="Garamond" w:hAnsi="Garamond" w:hint="eastAsia"/>
          <w:bCs/>
          <w:lang w:eastAsia="zh-CN"/>
        </w:rPr>
        <w:t xml:space="preserve"> timing, Host(s): </w:t>
      </w:r>
      <w:r>
        <w:rPr>
          <w:rFonts w:ascii="Garamond" w:hAnsi="Garamond"/>
          <w:bCs/>
          <w:lang w:eastAsia="zh-CN"/>
        </w:rPr>
        <w:t>Michael</w:t>
      </w:r>
      <w:r>
        <w:rPr>
          <w:rFonts w:ascii="Garamond" w:hAnsi="Garamond" w:hint="eastAsia"/>
          <w:bCs/>
          <w:lang w:eastAsia="zh-CN"/>
        </w:rPr>
        <w:t xml:space="preserve"> Barber, </w:t>
      </w:r>
      <w:r w:rsidRPr="00EE71FC">
        <w:rPr>
          <w:rFonts w:ascii="Garamond" w:hAnsi="Garamond"/>
          <w:bCs/>
          <w:lang w:eastAsia="zh-CN"/>
        </w:rPr>
        <w:t>Brian McPherson,</w:t>
      </w:r>
      <w:r>
        <w:rPr>
          <w:rFonts w:ascii="Garamond" w:hAnsi="Garamond" w:hint="eastAsia"/>
          <w:bCs/>
          <w:lang w:eastAsia="zh-CN"/>
        </w:rPr>
        <w:t xml:space="preserve"> Dept. of Civil and Environmental Engineering, University of Utah </w:t>
      </w:r>
    </w:p>
    <w:p w14:paraId="478AAC3C" w14:textId="77777777" w:rsidR="00037B14" w:rsidRPr="00037B14" w:rsidRDefault="00037B14" w:rsidP="00B85177">
      <w:pPr>
        <w:pStyle w:val="NoSpacing"/>
        <w:ind w:left="360" w:hanging="360"/>
        <w:rPr>
          <w:rFonts w:ascii="Garamond" w:hAnsi="Garamond"/>
          <w:bCs/>
          <w:lang w:eastAsia="zh-CN"/>
        </w:rPr>
      </w:pPr>
    </w:p>
    <w:p w14:paraId="1525CE0B" w14:textId="44B8F610" w:rsidR="00EE71FC"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March 2024). Challenges and </w:t>
      </w:r>
      <w:r>
        <w:rPr>
          <w:rFonts w:ascii="Garamond" w:hAnsi="Garamond"/>
          <w:bCs/>
          <w:lang w:eastAsia="zh-CN"/>
        </w:rPr>
        <w:t>Opportunities</w:t>
      </w:r>
      <w:r>
        <w:rPr>
          <w:rFonts w:ascii="Garamond" w:hAnsi="Garamond" w:hint="eastAsia"/>
          <w:bCs/>
          <w:lang w:eastAsia="zh-CN"/>
        </w:rPr>
        <w:t xml:space="preserve"> in </w:t>
      </w:r>
      <w:r>
        <w:rPr>
          <w:rFonts w:ascii="Garamond" w:hAnsi="Garamond"/>
          <w:bCs/>
          <w:lang w:eastAsia="zh-CN"/>
        </w:rPr>
        <w:t>Subseasonal Forecasts Informed</w:t>
      </w:r>
      <w:r>
        <w:rPr>
          <w:rFonts w:ascii="Garamond" w:hAnsi="Garamond" w:hint="eastAsia"/>
          <w:bCs/>
          <w:lang w:eastAsia="zh-CN"/>
        </w:rPr>
        <w:t xml:space="preserve"> Reservoir System Operation, Host(s): Steve Burian, Alabama Water Institute. </w:t>
      </w:r>
    </w:p>
    <w:p w14:paraId="33920FB9" w14:textId="77777777" w:rsidR="00EE71FC" w:rsidRPr="00EE71FC" w:rsidRDefault="00EE71FC" w:rsidP="00B85177">
      <w:pPr>
        <w:pStyle w:val="NoSpacing"/>
        <w:ind w:left="360" w:hanging="360"/>
        <w:rPr>
          <w:rFonts w:ascii="Garamond" w:hAnsi="Garamond"/>
          <w:bCs/>
          <w:lang w:eastAsia="zh-CN"/>
        </w:rPr>
      </w:pPr>
    </w:p>
    <w:p w14:paraId="35799A6B" w14:textId="0D5B26BF" w:rsidR="00EE71FC" w:rsidRPr="00EE71FC" w:rsidRDefault="00EE71FC" w:rsidP="00B85177">
      <w:pPr>
        <w:pStyle w:val="NoSpacing"/>
        <w:numPr>
          <w:ilvl w:val="0"/>
          <w:numId w:val="36"/>
        </w:numPr>
        <w:ind w:left="360"/>
        <w:rPr>
          <w:rFonts w:ascii="Garamond" w:hAnsi="Garamond"/>
          <w:bCs/>
          <w:lang w:eastAsia="zh-CN"/>
        </w:rPr>
      </w:pPr>
      <w:r>
        <w:rPr>
          <w:rFonts w:ascii="Garamond" w:hAnsi="Garamond" w:hint="eastAsia"/>
          <w:bCs/>
          <w:lang w:eastAsia="zh-CN"/>
        </w:rPr>
        <w:t xml:space="preserve">Yang, T. (Invited Talk - Feb 2024). Cold Region Hydrologic Responses to Extreme Precipitation and Water Supply Forecasting, Host(s): </w:t>
      </w:r>
      <w:r w:rsidRPr="00EE71FC">
        <w:rPr>
          <w:rFonts w:ascii="Garamond" w:hAnsi="Garamond"/>
          <w:bCs/>
          <w:lang w:eastAsia="zh-CN"/>
        </w:rPr>
        <w:t>Andria Costello Staniec</w:t>
      </w:r>
      <w:r>
        <w:rPr>
          <w:rFonts w:ascii="Garamond" w:hAnsi="Garamond" w:hint="eastAsia"/>
          <w:bCs/>
          <w:lang w:eastAsia="zh-CN"/>
        </w:rPr>
        <w:t xml:space="preserve">, Dept. of Civil and Environmental Engineering, Syracuse University. </w:t>
      </w:r>
    </w:p>
    <w:p w14:paraId="0B968694" w14:textId="77777777" w:rsidR="00253891" w:rsidRPr="00253891" w:rsidRDefault="00253891" w:rsidP="00B85177">
      <w:pPr>
        <w:pStyle w:val="NoSpacing"/>
        <w:ind w:left="360" w:hanging="360"/>
        <w:rPr>
          <w:rFonts w:ascii="Garamond" w:hAnsi="Garamond"/>
          <w:bCs/>
          <w:lang w:eastAsia="zh-CN"/>
        </w:rPr>
      </w:pPr>
    </w:p>
    <w:p w14:paraId="2DFE55F6" w14:textId="2C0D2E9F" w:rsidR="00037B14" w:rsidRP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Fan, M., Zhang, L., Liu, S., Yang, T., &amp; Lu, D. (2022, November). Identifying hydrometeorological factors influencing reservoir releases using machine learning methods. In 2022 IEEE International Conference on Data Mining Workshops (ICDMW) (pp. 1102-1110). IEEE.</w:t>
      </w:r>
    </w:p>
    <w:p w14:paraId="113481E1" w14:textId="77777777" w:rsidR="00037B14" w:rsidRPr="00037B14" w:rsidRDefault="00037B14" w:rsidP="00B85177">
      <w:pPr>
        <w:pStyle w:val="NoSpacing"/>
        <w:ind w:left="360" w:hanging="360"/>
        <w:rPr>
          <w:rFonts w:ascii="Garamond" w:hAnsi="Garamond"/>
          <w:bCs/>
          <w:lang w:eastAsia="zh-CN"/>
        </w:rPr>
      </w:pPr>
    </w:p>
    <w:p w14:paraId="28863393" w14:textId="77777777" w:rsidR="00037B14" w:rsidRDefault="00037B14" w:rsidP="00B85177">
      <w:pPr>
        <w:pStyle w:val="NoSpacing"/>
        <w:numPr>
          <w:ilvl w:val="0"/>
          <w:numId w:val="36"/>
        </w:numPr>
        <w:ind w:left="360"/>
        <w:rPr>
          <w:rFonts w:ascii="Garamond" w:hAnsi="Garamond"/>
          <w:bCs/>
          <w:lang w:eastAsia="zh-CN"/>
        </w:rPr>
      </w:pPr>
      <w:r w:rsidRPr="00037B14">
        <w:rPr>
          <w:rFonts w:ascii="Garamond" w:hAnsi="Garamond"/>
          <w:bCs/>
          <w:lang w:eastAsia="zh-CN"/>
        </w:rPr>
        <w:t>Zhang, L., Yang, Z., Yang, T., Sun, M., Chen, Y., &amp; Wang, L. (2019, December). A Python-based script for coupling SWMM and EFDC models. In AGU Fall Meeting Abstracts (Vol. 2019, pp. H53K-1917).</w:t>
      </w:r>
    </w:p>
    <w:p w14:paraId="116A1B08" w14:textId="77777777" w:rsidR="00037B14" w:rsidRDefault="00037B14" w:rsidP="00B85177">
      <w:pPr>
        <w:pStyle w:val="NoSpacing"/>
        <w:ind w:left="360" w:hanging="360"/>
        <w:rPr>
          <w:rFonts w:ascii="Garamond" w:hAnsi="Garamond"/>
          <w:bCs/>
          <w:lang w:eastAsia="zh-CN"/>
        </w:rPr>
      </w:pPr>
    </w:p>
    <w:p w14:paraId="4ED18BF7" w14:textId="3F754879"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The 14th International Precipitation Conference, "Using Improved Subseasonal-to-Seasonal Precipitation Forecasts to Guide Reservoir Operation," IPC14, Norman, Ok. (June 8, 2023). Oral Presentation.</w:t>
      </w:r>
    </w:p>
    <w:p w14:paraId="57F362CA" w14:textId="77777777" w:rsidR="005E5319" w:rsidRPr="002B1E61" w:rsidRDefault="005E5319" w:rsidP="00B85177">
      <w:pPr>
        <w:pStyle w:val="NoSpacing"/>
        <w:ind w:left="360" w:hanging="360"/>
        <w:rPr>
          <w:rFonts w:ascii="Garamond" w:hAnsi="Garamond"/>
          <w:bCs/>
          <w:lang w:eastAsia="zh-CN"/>
        </w:rPr>
      </w:pPr>
    </w:p>
    <w:p w14:paraId="2F21B3FA"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S3OK Academy, "Advanced Reservoir Modeling and Operation Rule Update as a Solution to Mitigate Impacts of Climate Extremes," S3OK, Oklahoma City. (May 16, 2023). Oral Presentation.</w:t>
      </w:r>
    </w:p>
    <w:p w14:paraId="3B025A6F" w14:textId="77777777" w:rsidR="005E5319" w:rsidRPr="002B1E61" w:rsidRDefault="005E5319" w:rsidP="00B85177">
      <w:pPr>
        <w:pStyle w:val="NoSpacing"/>
        <w:ind w:left="360" w:hanging="360"/>
        <w:rPr>
          <w:rFonts w:ascii="Garamond" w:hAnsi="Garamond"/>
          <w:bCs/>
          <w:lang w:eastAsia="zh-CN"/>
        </w:rPr>
      </w:pPr>
    </w:p>
    <w:p w14:paraId="64541B48"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University of Texas Arlington Graduate Seminar, "Reservoir Modeling Using Artificial Intelligence," University of Texas Arlington, Arlington. (February 15, 2023). Oral Presentation, Seminar.</w:t>
      </w:r>
    </w:p>
    <w:p w14:paraId="09A77386" w14:textId="77777777" w:rsidR="005E5319" w:rsidRPr="002B1E61" w:rsidRDefault="005E5319" w:rsidP="00B85177">
      <w:pPr>
        <w:pStyle w:val="NoSpacing"/>
        <w:ind w:left="360" w:hanging="360"/>
        <w:rPr>
          <w:rFonts w:ascii="Garamond" w:hAnsi="Garamond"/>
          <w:bCs/>
          <w:lang w:eastAsia="zh-CN"/>
        </w:rPr>
      </w:pPr>
    </w:p>
    <w:p w14:paraId="78079166"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Arizona State University Graduate Seminar, "Sustainable Water Infrastructure Management: Re-think of science and engineering bottlenet," Arizona State University, Phoenix. (February 2, 2023). Oral Presentation, Seminar.</w:t>
      </w:r>
    </w:p>
    <w:p w14:paraId="5561FF53" w14:textId="77777777" w:rsidR="005E5319" w:rsidRPr="002B1E61" w:rsidRDefault="005E5319" w:rsidP="00B85177">
      <w:pPr>
        <w:pStyle w:val="NoSpacing"/>
        <w:ind w:left="360" w:hanging="360"/>
        <w:rPr>
          <w:rFonts w:ascii="Garamond" w:hAnsi="Garamond"/>
          <w:bCs/>
          <w:lang w:eastAsia="zh-CN"/>
        </w:rPr>
      </w:pPr>
    </w:p>
    <w:p w14:paraId="2B8CE400"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American Geophysical Union Annual Conference 2022, "Identifying Hydrometeorological Factors Influencing Reservoir Releases Using Machine Learning Methods," American Geophysical Union, </w:t>
      </w:r>
      <w:r>
        <w:rPr>
          <w:rFonts w:ascii="Garamond" w:hAnsi="Garamond"/>
          <w:bCs/>
          <w:lang w:eastAsia="zh-CN"/>
        </w:rPr>
        <w:t>Chicago</w:t>
      </w:r>
      <w:r w:rsidRPr="002B1E61">
        <w:rPr>
          <w:rFonts w:ascii="Garamond" w:hAnsi="Garamond"/>
          <w:bCs/>
          <w:lang w:eastAsia="zh-CN"/>
        </w:rPr>
        <w:t>. (December 15, 2022). Oral Presentation.</w:t>
      </w:r>
    </w:p>
    <w:p w14:paraId="5713AD77" w14:textId="77777777" w:rsidR="005E5319" w:rsidRPr="002B1E61" w:rsidRDefault="005E5319" w:rsidP="00B85177">
      <w:pPr>
        <w:pStyle w:val="NoSpacing"/>
        <w:ind w:left="360" w:hanging="360"/>
        <w:rPr>
          <w:rFonts w:ascii="Garamond" w:hAnsi="Garamond"/>
          <w:bCs/>
          <w:lang w:eastAsia="zh-CN"/>
        </w:rPr>
      </w:pPr>
    </w:p>
    <w:p w14:paraId="28F2836D"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American Geophysical Union Annual Conference 2022, "Improving Sub-seasonal to Seasonal Forecast for Better Predictions upon the Occurrence of Extreme Precipitation Events over the Contiguous United States," American Geophysical Union, </w:t>
      </w:r>
      <w:r>
        <w:rPr>
          <w:rFonts w:ascii="Garamond" w:hAnsi="Garamond"/>
          <w:bCs/>
          <w:lang w:eastAsia="zh-CN"/>
        </w:rPr>
        <w:t>Chicago</w:t>
      </w:r>
      <w:r w:rsidRPr="002B1E61">
        <w:rPr>
          <w:rFonts w:ascii="Garamond" w:hAnsi="Garamond"/>
          <w:bCs/>
          <w:lang w:eastAsia="zh-CN"/>
        </w:rPr>
        <w:t>. (December 14, 2022). Oral Presentation, Conference.</w:t>
      </w:r>
    </w:p>
    <w:p w14:paraId="7AA8B43A" w14:textId="77777777" w:rsidR="005E5319" w:rsidRPr="002B1E61" w:rsidRDefault="005E5319" w:rsidP="00B85177">
      <w:pPr>
        <w:pStyle w:val="NoSpacing"/>
        <w:ind w:left="360" w:hanging="360"/>
        <w:rPr>
          <w:rFonts w:ascii="Garamond" w:hAnsi="Garamond"/>
          <w:bCs/>
          <w:lang w:eastAsia="zh-CN"/>
        </w:rPr>
      </w:pPr>
    </w:p>
    <w:p w14:paraId="351707C9" w14:textId="77777777" w:rsidR="005E5319"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2022 IEEE International Conference on Data Mining Workshops (ICDMW), "Identifying Hydrometeorological Factors Influencing Reservoir Releases Using Machine Learning Methods," IEEE. (November 28, 2022). Paper.</w:t>
      </w:r>
    </w:p>
    <w:p w14:paraId="02C994C8" w14:textId="77777777" w:rsidR="00037B14" w:rsidRPr="00082403" w:rsidRDefault="00037B14" w:rsidP="00B85177">
      <w:pPr>
        <w:pStyle w:val="NoSpacing"/>
        <w:ind w:left="360" w:hanging="360"/>
        <w:rPr>
          <w:rFonts w:ascii="Garamond" w:hAnsi="Garamond"/>
          <w:bCs/>
          <w:lang w:eastAsia="zh-CN"/>
        </w:rPr>
      </w:pPr>
    </w:p>
    <w:p w14:paraId="4F928774"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University of Arizona Weekly </w:t>
      </w:r>
      <w:r>
        <w:rPr>
          <w:rFonts w:ascii="Garamond" w:hAnsi="Garamond"/>
          <w:bCs/>
          <w:lang w:eastAsia="zh-CN"/>
        </w:rPr>
        <w:t>Colloquium</w:t>
      </w:r>
      <w:r w:rsidRPr="002B1E61">
        <w:rPr>
          <w:rFonts w:ascii="Garamond" w:hAnsi="Garamond"/>
          <w:bCs/>
          <w:lang w:eastAsia="zh-CN"/>
        </w:rPr>
        <w:t xml:space="preserve"> Seminar, "Towards Adaptive Reservoir Operation: Applications of Artificial Intelligence and Subseasonal-to-Seasonal (S2S) Forecasts," University of Arizona, Zoom. (April 28, 2022). Oral Presentation, Seminar.</w:t>
      </w:r>
    </w:p>
    <w:p w14:paraId="43635A63" w14:textId="77777777" w:rsidR="005E5319" w:rsidRPr="002B1E61" w:rsidRDefault="005E5319" w:rsidP="00B85177">
      <w:pPr>
        <w:pStyle w:val="NoSpacing"/>
        <w:ind w:left="360" w:hanging="360"/>
        <w:rPr>
          <w:rFonts w:ascii="Garamond" w:hAnsi="Garamond"/>
          <w:bCs/>
          <w:lang w:eastAsia="zh-CN"/>
        </w:rPr>
      </w:pPr>
    </w:p>
    <w:p w14:paraId="558F5B5C"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(Chair), American Geophysical Union 2019, "Session H51B: Advances in Models, Algorithms, and Data Observation in Hydrology and Water Energy System Operation I (Oral)," AGU, San Francisco. (December 2019). Oral Presentation, Conference.</w:t>
      </w:r>
    </w:p>
    <w:p w14:paraId="77B0B8A0" w14:textId="77777777" w:rsidR="005E5319" w:rsidRPr="002B1E61" w:rsidRDefault="005E5319" w:rsidP="00B85177">
      <w:pPr>
        <w:pStyle w:val="NoSpacing"/>
        <w:ind w:left="360" w:hanging="360"/>
        <w:rPr>
          <w:rFonts w:ascii="Garamond" w:hAnsi="Garamond"/>
          <w:bCs/>
          <w:lang w:eastAsia="zh-CN"/>
        </w:rPr>
      </w:pPr>
    </w:p>
    <w:p w14:paraId="51A7DB05"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(Co-Chair), American Geophysical Union 2019, "Session H51Q: Managing Water and Energy Systems for Increasing Penetration of Renewable Generating Technologies II (Poster)," AGU, San Francisco. (December 2019). Poster, Conference.</w:t>
      </w:r>
    </w:p>
    <w:p w14:paraId="2F8A2343" w14:textId="77777777" w:rsidR="005E5319" w:rsidRPr="002B1E61" w:rsidRDefault="005E5319" w:rsidP="00B85177">
      <w:pPr>
        <w:pStyle w:val="NoSpacing"/>
        <w:ind w:left="360" w:hanging="360"/>
        <w:rPr>
          <w:rFonts w:ascii="Garamond" w:hAnsi="Garamond"/>
          <w:bCs/>
          <w:lang w:eastAsia="zh-CN"/>
        </w:rPr>
      </w:pPr>
    </w:p>
    <w:p w14:paraId="61779003"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(Chair), American Geophysical Union 2019, "Session H52C: Advances in Models, Algorithms, and Data Observation in Hydrology and Water Energy System Operation II (Oral)," AGU, San Francisco. (December 2019). Oral Presentation, Conference.</w:t>
      </w:r>
    </w:p>
    <w:p w14:paraId="42DCB8A7" w14:textId="77777777" w:rsidR="005E5319" w:rsidRPr="002B1E61" w:rsidRDefault="005E5319" w:rsidP="00B85177">
      <w:pPr>
        <w:pStyle w:val="NoSpacing"/>
        <w:ind w:left="360" w:hanging="360"/>
        <w:rPr>
          <w:rFonts w:ascii="Garamond" w:hAnsi="Garamond"/>
          <w:bCs/>
          <w:lang w:eastAsia="zh-CN"/>
        </w:rPr>
      </w:pPr>
    </w:p>
    <w:p w14:paraId="28A4B849"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(Chair), American Geophysical Union 2019, "Session H53K: Advances in Models, Algorithms, and Data Observation in Hydrology and Water Energy System Operation III (Poster)," AGU. (December 2019). Poster, Conference.</w:t>
      </w:r>
    </w:p>
    <w:p w14:paraId="523E8549" w14:textId="77777777" w:rsidR="005E5319" w:rsidRPr="002B1E61" w:rsidRDefault="005E5319" w:rsidP="00B85177">
      <w:pPr>
        <w:pStyle w:val="NoSpacing"/>
        <w:ind w:left="360" w:hanging="360"/>
        <w:rPr>
          <w:rFonts w:ascii="Garamond" w:hAnsi="Garamond"/>
          <w:bCs/>
          <w:lang w:eastAsia="zh-CN"/>
        </w:rPr>
      </w:pPr>
    </w:p>
    <w:p w14:paraId="438C2746"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(Co-Chair), American Geophysical Union 2019, "Session H54D: Managing Water and Energy Systems for Increasing Penetration of Renewable Generating Technologies I (Oral)," AGU, San Francisco. (December 2019). Oral Presentation, Conference.</w:t>
      </w:r>
    </w:p>
    <w:p w14:paraId="72CB7587" w14:textId="77777777" w:rsidR="005E5319" w:rsidRPr="002B1E61" w:rsidRDefault="005E5319" w:rsidP="00B85177">
      <w:pPr>
        <w:pStyle w:val="NoSpacing"/>
        <w:ind w:left="360" w:hanging="360"/>
        <w:rPr>
          <w:rFonts w:ascii="Garamond" w:hAnsi="Garamond"/>
          <w:bCs/>
          <w:lang w:eastAsia="zh-CN"/>
        </w:rPr>
      </w:pPr>
    </w:p>
    <w:p w14:paraId="0268B8BA"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American Geophysical Union 2019, "Many-objective Shuffled Complex-Self Adaptive Hybrid EvoLution (MSC-SAHEL): A flexible optimization framework for water-energy systems," AGU, San Francisco. (December 13, 2019). Oral Presentation, Conference.</w:t>
      </w:r>
    </w:p>
    <w:p w14:paraId="068374A4" w14:textId="77777777" w:rsidR="005E5319" w:rsidRPr="002B1E61" w:rsidRDefault="005E5319" w:rsidP="00B85177">
      <w:pPr>
        <w:pStyle w:val="NoSpacing"/>
        <w:ind w:left="360" w:hanging="360"/>
        <w:rPr>
          <w:rFonts w:ascii="Garamond" w:hAnsi="Garamond"/>
          <w:bCs/>
          <w:lang w:eastAsia="zh-CN"/>
        </w:rPr>
      </w:pPr>
    </w:p>
    <w:p w14:paraId="7C1E6C7A"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American Geophysical Union 2019, "Spatial Extreme Precipitation Modeling for The Pacific Northwest United States Using Satellite Information and Max-Stable Processes," AGU, San Francisco. (December 11, 2019). Oral Presentation, Conference.</w:t>
      </w:r>
    </w:p>
    <w:p w14:paraId="36347E4C" w14:textId="77777777" w:rsidR="005E5319" w:rsidRPr="002B1E61" w:rsidRDefault="005E5319" w:rsidP="00B85177">
      <w:pPr>
        <w:pStyle w:val="NoSpacing"/>
        <w:ind w:left="360" w:hanging="360"/>
        <w:rPr>
          <w:rFonts w:ascii="Garamond" w:hAnsi="Garamond"/>
          <w:bCs/>
          <w:lang w:eastAsia="zh-CN"/>
        </w:rPr>
      </w:pPr>
    </w:p>
    <w:p w14:paraId="16DDE93A"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Riverology for Engineers, "Reservoir Modeling and Operation towards Higher Sustainability, Reliability, and Flexibility," GRDA. (October 3, 2019). Oral Presentation, Workshop.</w:t>
      </w:r>
    </w:p>
    <w:p w14:paraId="5A4911B6" w14:textId="77777777" w:rsidR="005E5319" w:rsidRPr="002B1E61" w:rsidRDefault="005E5319" w:rsidP="00B85177">
      <w:pPr>
        <w:pStyle w:val="NoSpacing"/>
        <w:ind w:left="360" w:hanging="360"/>
        <w:rPr>
          <w:rFonts w:ascii="Garamond" w:hAnsi="Garamond"/>
          <w:bCs/>
          <w:lang w:eastAsia="zh-CN"/>
        </w:rPr>
      </w:pPr>
    </w:p>
    <w:p w14:paraId="4039636F"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Remote Sensing and Hydrology Workshop - OU Water Conference, "Water Resources Management and Planning  - A fusion approach for data, algorithm and decision-making," OU. (September 18, 2019). Oral Presentation, Workshop.</w:t>
      </w:r>
    </w:p>
    <w:p w14:paraId="74A87DE0" w14:textId="77777777" w:rsidR="005E5319" w:rsidRPr="002B1E61" w:rsidRDefault="005E5319" w:rsidP="00B85177">
      <w:pPr>
        <w:pStyle w:val="NoSpacing"/>
        <w:ind w:left="360" w:hanging="360"/>
        <w:rPr>
          <w:rFonts w:ascii="Garamond" w:hAnsi="Garamond"/>
          <w:bCs/>
          <w:lang w:eastAsia="zh-CN"/>
        </w:rPr>
      </w:pPr>
    </w:p>
    <w:p w14:paraId="7EF1F16F" w14:textId="77777777" w:rsidR="005E5319"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 xml:space="preserve">Yang, T.,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U.S.-China Clean Energy Research Center for Water-Energy Technologies (CERC-WET) 2019 Industry Advisory Board Meeting, "Collaboration Between </w:t>
      </w:r>
      <w:r w:rsidRPr="002B1E61">
        <w:rPr>
          <w:rFonts w:ascii="Garamond" w:hAnsi="Garamond"/>
          <w:bCs/>
          <w:lang w:eastAsia="zh-CN"/>
        </w:rPr>
        <w:lastRenderedPageBreak/>
        <w:t>Academia and Industry on Water Energy Technology Development and Transformation," UC Berkeley. (September 3, 2019). Oral Presentation, Conference.</w:t>
      </w:r>
    </w:p>
    <w:p w14:paraId="22C8214B" w14:textId="77777777" w:rsidR="005E5319" w:rsidRPr="00082403" w:rsidRDefault="005E5319" w:rsidP="00B85177">
      <w:pPr>
        <w:pStyle w:val="NoSpacing"/>
        <w:ind w:left="360" w:hanging="360"/>
        <w:rPr>
          <w:rFonts w:ascii="Garamond" w:hAnsi="Garamond"/>
          <w:bCs/>
          <w:lang w:eastAsia="zh-CN"/>
        </w:rPr>
      </w:pPr>
    </w:p>
    <w:p w14:paraId="72B1F85C"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w:t>
      </w:r>
      <w:r w:rsidRPr="004150A1">
        <w:rPr>
          <w:rFonts w:ascii="Garamond" w:hAnsi="Garamond"/>
          <w:bCs/>
          <w:lang w:eastAsia="zh-CN"/>
        </w:rPr>
        <w:t xml:space="preserve">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 12th International Precipitation Conference, "Evaluating the streamflow simulation ability of PERSIANN-CDR daily rainfall products in two river basins on the Tibetan Plateau," UC Irvine. (June 21, 2019). Oral Presentation, Conference.</w:t>
      </w:r>
    </w:p>
    <w:p w14:paraId="3091D184" w14:textId="77777777" w:rsidR="005E5319" w:rsidRPr="002B1E61" w:rsidRDefault="005E5319" w:rsidP="00B85177">
      <w:pPr>
        <w:pStyle w:val="NoSpacing"/>
        <w:ind w:left="360" w:hanging="360"/>
        <w:rPr>
          <w:rFonts w:ascii="Garamond" w:hAnsi="Garamond"/>
          <w:bCs/>
          <w:lang w:eastAsia="zh-CN"/>
        </w:rPr>
      </w:pPr>
    </w:p>
    <w:p w14:paraId="651F849A"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w:t>
      </w:r>
      <w:r w:rsidRPr="004150A1">
        <w:rPr>
          <w:rFonts w:ascii="Garamond" w:hAnsi="Garamond"/>
          <w:bCs/>
          <w:lang w:eastAsia="zh-CN"/>
        </w:rPr>
        <w:t xml:space="preserve"> </w:t>
      </w:r>
      <w:r>
        <w:rPr>
          <w:rFonts w:ascii="Garamond" w:hAnsi="Garamond"/>
          <w:bCs/>
          <w:lang w:eastAsia="zh-CN"/>
        </w:rPr>
        <w:t xml:space="preserve">(Author </w:t>
      </w:r>
      <w:r w:rsidRPr="002B1E61">
        <w:rPr>
          <w:rFonts w:ascii="Garamond" w:hAnsi="Garamond"/>
          <w:bCs/>
          <w:lang w:eastAsia="zh-CN"/>
        </w:rPr>
        <w:t xml:space="preserve">&amp; </w:t>
      </w:r>
      <w:r>
        <w:rPr>
          <w:rFonts w:ascii="Garamond" w:hAnsi="Garamond"/>
          <w:bCs/>
          <w:lang w:eastAsia="zh-CN"/>
        </w:rPr>
        <w:t xml:space="preserve">Presenter), </w:t>
      </w:r>
      <w:r w:rsidRPr="002B1E61">
        <w:rPr>
          <w:rFonts w:ascii="Garamond" w:hAnsi="Garamond"/>
          <w:bCs/>
          <w:lang w:eastAsia="zh-CN"/>
        </w:rPr>
        <w:t xml:space="preserve"> CERC-WET Annual International Meeting, "Improving the short-term scheduling of hydropower operation using hydrometerological forecasts," Department of Energy, UC Berkeley. (April 4, 2019). Oral Presentation, Conference.</w:t>
      </w:r>
    </w:p>
    <w:p w14:paraId="052EE503" w14:textId="77777777" w:rsidR="005E5319" w:rsidRPr="002B1E61" w:rsidRDefault="005E5319" w:rsidP="00B85177">
      <w:pPr>
        <w:pStyle w:val="NoSpacing"/>
        <w:ind w:left="360" w:hanging="360"/>
        <w:rPr>
          <w:rFonts w:ascii="Garamond" w:hAnsi="Garamond"/>
          <w:bCs/>
          <w:lang w:eastAsia="zh-CN"/>
        </w:rPr>
      </w:pPr>
    </w:p>
    <w:p w14:paraId="73144821"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City of Norman Visit, "Water Resources Planning and System Optimization Concerning Local Water Supply Capacity," City of Norman, City of Norman City Hall. (December 17, 2018). Oral Presentation, Seminar.</w:t>
      </w:r>
    </w:p>
    <w:p w14:paraId="6C2001FD" w14:textId="77777777" w:rsidR="005E5319" w:rsidRPr="002B1E61" w:rsidRDefault="005E5319" w:rsidP="00B85177">
      <w:pPr>
        <w:pStyle w:val="NoSpacing"/>
        <w:ind w:left="360" w:hanging="360"/>
        <w:rPr>
          <w:rFonts w:ascii="Garamond" w:hAnsi="Garamond"/>
          <w:bCs/>
          <w:lang w:eastAsia="zh-CN"/>
        </w:rPr>
      </w:pPr>
    </w:p>
    <w:p w14:paraId="22F9253F"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Visit of National Research Consortium Directors, "Introduction of Lab for Water-Energy Science and Technology Enhancement Research (WESTER)," OU, National Weather Center. (November 26, 2018). Oral Presentation, Outreach activites.</w:t>
      </w:r>
    </w:p>
    <w:p w14:paraId="4B16AFBD" w14:textId="77777777" w:rsidR="005E5319" w:rsidRPr="002B1E61" w:rsidRDefault="005E5319" w:rsidP="00B85177">
      <w:pPr>
        <w:pStyle w:val="NoSpacing"/>
        <w:ind w:left="360" w:hanging="360"/>
        <w:rPr>
          <w:rFonts w:ascii="Garamond" w:hAnsi="Garamond"/>
          <w:bCs/>
          <w:lang w:eastAsia="zh-CN"/>
        </w:rPr>
      </w:pPr>
    </w:p>
    <w:p w14:paraId="4060B4EF"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OU Water Day, "Looking at Water-Energy Nexus via Reservoirs : An Integrated Approach of Algorithms, Modeling and Decision Making," Oklahoma Water Survey, Fred Jones Jr Museum of Art. (November 11, 2018). Oral Presentation, Conference.</w:t>
      </w:r>
    </w:p>
    <w:p w14:paraId="590A1568" w14:textId="77777777" w:rsidR="005E5319" w:rsidRPr="002B1E61" w:rsidRDefault="005E5319" w:rsidP="00B85177">
      <w:pPr>
        <w:pStyle w:val="NoSpacing"/>
        <w:ind w:left="360" w:hanging="360"/>
        <w:rPr>
          <w:rFonts w:ascii="Garamond" w:hAnsi="Garamond"/>
          <w:bCs/>
          <w:lang w:eastAsia="zh-CN"/>
        </w:rPr>
      </w:pPr>
    </w:p>
    <w:p w14:paraId="72E415CA" w14:textId="77777777" w:rsidR="005E5319" w:rsidRPr="002B1E61" w:rsidRDefault="005E5319" w:rsidP="00B85177">
      <w:pPr>
        <w:pStyle w:val="NoSpacing"/>
        <w:numPr>
          <w:ilvl w:val="0"/>
          <w:numId w:val="36"/>
        </w:numPr>
        <w:ind w:left="360"/>
        <w:rPr>
          <w:rFonts w:ascii="Garamond" w:hAnsi="Garamond"/>
          <w:bCs/>
        </w:rPr>
      </w:pPr>
      <w:bookmarkStart w:id="1" w:name="OLE_LINK1"/>
      <w:bookmarkStart w:id="2" w:name="OLE_LINK2"/>
      <w:r w:rsidRPr="002B1E61">
        <w:rPr>
          <w:rFonts w:ascii="Garamond" w:hAnsi="Garamond"/>
          <w:bCs/>
          <w:lang w:eastAsia="zh-CN"/>
        </w:rPr>
        <w:t>Yang, T. (Author &amp; Presenter),</w:t>
      </w:r>
      <w:r w:rsidRPr="002B1E61">
        <w:rPr>
          <w:rFonts w:ascii="Garamond" w:hAnsi="Garamond"/>
          <w:bCs/>
        </w:rPr>
        <w:t xml:space="preserve"> Rice University Dept. of Civil and Environmental Engineering, “</w:t>
      </w:r>
      <w:r w:rsidRPr="002B1E61">
        <w:rPr>
          <w:rFonts w:ascii="Garamond" w:hAnsi="Garamond"/>
          <w:bCs/>
          <w:i/>
        </w:rPr>
        <w:t>Sustainable Reservoir and Hydropower Management: An Integrated Approach to Bridge Advances of Models, Algorithms, and Data with Decision-Making in Production Sectors</w:t>
      </w:r>
      <w:r w:rsidRPr="002B1E61">
        <w:rPr>
          <w:rFonts w:ascii="Garamond" w:hAnsi="Garamond"/>
          <w:bCs/>
          <w:noProof/>
        </w:rPr>
        <w:t>”,</w:t>
      </w:r>
      <w:r w:rsidRPr="002B1E61">
        <w:rPr>
          <w:rFonts w:ascii="Garamond" w:hAnsi="Garamond"/>
          <w:bCs/>
        </w:rPr>
        <w:t xml:space="preserve"> May-21-2018, Host: Department Chair and Prof. Robert Griffin and Prof. Phi Bedient, </w:t>
      </w:r>
      <w:r w:rsidRPr="002B1E61">
        <w:rPr>
          <w:rFonts w:ascii="Garamond" w:hAnsi="Garamond"/>
          <w:bCs/>
          <w:lang w:eastAsia="zh-CN"/>
        </w:rPr>
        <w:t>Oral Presentation, Seminar.</w:t>
      </w:r>
    </w:p>
    <w:bookmarkEnd w:id="1"/>
    <w:bookmarkEnd w:id="2"/>
    <w:p w14:paraId="3324CC83" w14:textId="77777777" w:rsidR="005E5319" w:rsidRPr="002B1E61" w:rsidRDefault="005E5319" w:rsidP="00B85177">
      <w:pPr>
        <w:pStyle w:val="NoSpacing"/>
        <w:ind w:left="360" w:hanging="360"/>
        <w:rPr>
          <w:rFonts w:ascii="Garamond" w:hAnsi="Garamond"/>
          <w:bCs/>
        </w:rPr>
      </w:pPr>
    </w:p>
    <w:p w14:paraId="25C6873F"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University of Oklahoma Dept. of Civil and Environmental Engineering, “</w:t>
      </w:r>
      <w:r w:rsidRPr="002B1E61">
        <w:rPr>
          <w:rFonts w:ascii="Garamond" w:hAnsi="Garamond"/>
          <w:bCs/>
          <w:i/>
        </w:rPr>
        <w:t>Sustainable Reservoir and Hydropower Management: An Integrated Approach to Bridge Advances of Models, Algorithms, and Data with Decision-Making in Operation Agencies</w:t>
      </w:r>
      <w:r w:rsidRPr="002B1E61">
        <w:rPr>
          <w:rFonts w:ascii="Garamond" w:hAnsi="Garamond"/>
          <w:bCs/>
        </w:rPr>
        <w:t xml:space="preserve">”, April-23-2018, Host: Prof. Yang Hong, </w:t>
      </w:r>
      <w:r w:rsidRPr="002B1E61">
        <w:rPr>
          <w:rFonts w:ascii="Garamond" w:hAnsi="Garamond"/>
          <w:bCs/>
          <w:lang w:eastAsia="zh-CN"/>
        </w:rPr>
        <w:t>Oral Presentation, Seminar.</w:t>
      </w:r>
    </w:p>
    <w:p w14:paraId="4C3F4491" w14:textId="77777777" w:rsidR="005E5319" w:rsidRPr="002B1E61" w:rsidRDefault="005E5319" w:rsidP="00B85177">
      <w:pPr>
        <w:pStyle w:val="NoSpacing"/>
        <w:ind w:left="360" w:hanging="360"/>
        <w:rPr>
          <w:rFonts w:ascii="Garamond" w:hAnsi="Garamond"/>
          <w:bCs/>
        </w:rPr>
      </w:pPr>
    </w:p>
    <w:p w14:paraId="32364FDC"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 xml:space="preserve">CERC-WET seminar series (CERC), </w:t>
      </w:r>
      <w:r w:rsidRPr="002B1E61">
        <w:rPr>
          <w:rFonts w:ascii="Garamond" w:hAnsi="Garamond"/>
          <w:bCs/>
          <w:i/>
        </w:rPr>
        <w:t>“Improving Hydrology and Energy Demand Forecasts for Hydropower Operations with Climate Change</w:t>
      </w:r>
      <w:r w:rsidRPr="002B1E61">
        <w:rPr>
          <w:rFonts w:ascii="Garamond" w:hAnsi="Garamond"/>
          <w:bCs/>
          <w:i/>
          <w:noProof/>
        </w:rPr>
        <w:t>”.</w:t>
      </w:r>
      <w:r w:rsidRPr="002B1E61">
        <w:rPr>
          <w:rFonts w:ascii="Garamond" w:hAnsi="Garamond"/>
          <w:bCs/>
        </w:rPr>
        <w:t xml:space="preserve"> Aug-2-2017, Host: Carolyn Remick, CERC-WET executive director, Robert </w:t>
      </w:r>
      <w:r w:rsidRPr="002B1E61">
        <w:rPr>
          <w:rFonts w:ascii="Garamond" w:hAnsi="Garamond"/>
          <w:bCs/>
          <w:noProof/>
        </w:rPr>
        <w:t>Marlay</w:t>
      </w:r>
      <w:r w:rsidRPr="002B1E61">
        <w:rPr>
          <w:rFonts w:ascii="Garamond" w:hAnsi="Garamond"/>
          <w:bCs/>
        </w:rPr>
        <w:t xml:space="preserve"> and Diana Bauer from the DOE headquarter, </w:t>
      </w:r>
      <w:r w:rsidRPr="002B1E61">
        <w:rPr>
          <w:rFonts w:ascii="Garamond" w:hAnsi="Garamond"/>
          <w:bCs/>
          <w:lang w:eastAsia="zh-CN"/>
        </w:rPr>
        <w:t>Oral Presentation, Seminar.</w:t>
      </w:r>
    </w:p>
    <w:p w14:paraId="68A274F3" w14:textId="77777777" w:rsidR="005E5319" w:rsidRPr="002B1E61" w:rsidRDefault="005E5319" w:rsidP="00B85177">
      <w:pPr>
        <w:pStyle w:val="NoSpacing"/>
        <w:ind w:left="360" w:hanging="360"/>
        <w:rPr>
          <w:rFonts w:ascii="Garamond" w:hAnsi="Garamond"/>
          <w:bCs/>
        </w:rPr>
      </w:pPr>
    </w:p>
    <w:p w14:paraId="3B6D79CD"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noProof/>
        </w:rPr>
        <w:t xml:space="preserve">China Academy of Sciences (CAS) Seminar Series, </w:t>
      </w:r>
      <w:r w:rsidRPr="002B1E61">
        <w:rPr>
          <w:rFonts w:ascii="Garamond" w:hAnsi="Garamond"/>
          <w:bCs/>
          <w:noProof/>
          <w:lang w:eastAsia="zh-CN"/>
        </w:rPr>
        <w:t>Institute of Geographic Sciences and Natural Resources Research (IGSNRR), “</w:t>
      </w:r>
      <w:r w:rsidRPr="002B1E61">
        <w:rPr>
          <w:rFonts w:ascii="Garamond" w:hAnsi="Garamond"/>
          <w:bCs/>
          <w:i/>
          <w:noProof/>
          <w:lang w:eastAsia="zh-CN"/>
        </w:rPr>
        <w:t>Integration of Education, Research and Industrial Production with in U.S.-China Clean Energy Research Center Water Energy Technology (CERC-WET) Consortium with the Focuses on Hydropower Research and Climate Change</w:t>
      </w:r>
      <w:r w:rsidRPr="002B1E61">
        <w:rPr>
          <w:rFonts w:ascii="Garamond" w:hAnsi="Garamond"/>
          <w:bCs/>
          <w:noProof/>
          <w:lang w:eastAsia="zh-CN"/>
        </w:rPr>
        <w:t xml:space="preserve">”, </w:t>
      </w:r>
      <w:r w:rsidRPr="002B1E61">
        <w:rPr>
          <w:rFonts w:ascii="Garamond" w:hAnsi="Garamond"/>
          <w:bCs/>
          <w:noProof/>
        </w:rPr>
        <w:t>J</w:t>
      </w:r>
      <w:r w:rsidRPr="002B1E61">
        <w:rPr>
          <w:rFonts w:ascii="Garamond" w:hAnsi="Garamond"/>
          <w:bCs/>
          <w:noProof/>
          <w:lang w:eastAsia="zh-CN"/>
        </w:rPr>
        <w:t>u</w:t>
      </w:r>
      <w:r w:rsidRPr="002B1E61">
        <w:rPr>
          <w:rFonts w:ascii="Garamond" w:hAnsi="Garamond"/>
          <w:bCs/>
          <w:noProof/>
        </w:rPr>
        <w:t>ly-4-2017, Beijing, China.</w:t>
      </w:r>
      <w:r w:rsidRPr="002B1E61">
        <w:rPr>
          <w:rFonts w:ascii="Garamond" w:hAnsi="Garamond"/>
          <w:bCs/>
        </w:rPr>
        <w:t xml:space="preserve"> Host: Prof. Qiuhong Tang, </w:t>
      </w:r>
      <w:r w:rsidRPr="002B1E61">
        <w:rPr>
          <w:rFonts w:ascii="Garamond" w:hAnsi="Garamond"/>
          <w:bCs/>
          <w:lang w:eastAsia="zh-CN"/>
        </w:rPr>
        <w:t>Oral Presentation, Seminar.</w:t>
      </w:r>
      <w:r w:rsidRPr="002B1E61">
        <w:rPr>
          <w:rFonts w:ascii="Garamond" w:hAnsi="Garamond"/>
          <w:bCs/>
        </w:rPr>
        <w:t xml:space="preserve"> </w:t>
      </w:r>
      <w:r w:rsidRPr="002B1E61">
        <w:rPr>
          <w:rFonts w:ascii="Garamond" w:hAnsi="Garamond"/>
          <w:bCs/>
          <w:i/>
          <w:lang w:eastAsia="zh-CN"/>
        </w:rPr>
        <w:t>(</w:t>
      </w:r>
      <w:hyperlink r:id="rId9" w:history="1">
        <w:r w:rsidRPr="002B1E61">
          <w:rPr>
            <w:rStyle w:val="Hyperlink"/>
            <w:rFonts w:ascii="Garamond" w:hAnsi="Garamond"/>
            <w:bCs/>
            <w:i/>
            <w:lang w:eastAsia="zh-CN"/>
          </w:rPr>
          <w:t>http://www.igsnrr.cas.cn/xwzx/xshd/201707/t20170701_4821188.html</w:t>
        </w:r>
      </w:hyperlink>
      <w:r w:rsidRPr="002B1E61">
        <w:rPr>
          <w:rFonts w:ascii="Garamond" w:hAnsi="Garamond"/>
          <w:bCs/>
          <w:i/>
          <w:lang w:eastAsia="zh-CN"/>
        </w:rPr>
        <w:t>)</w:t>
      </w:r>
    </w:p>
    <w:p w14:paraId="71E67A0C" w14:textId="77777777" w:rsidR="005E5319" w:rsidRPr="002B1E61" w:rsidRDefault="005E5319" w:rsidP="00B85177">
      <w:pPr>
        <w:pStyle w:val="NoSpacing"/>
        <w:ind w:left="360" w:hanging="360"/>
        <w:rPr>
          <w:rFonts w:ascii="Garamond" w:hAnsi="Garamond"/>
          <w:bCs/>
        </w:rPr>
      </w:pPr>
    </w:p>
    <w:p w14:paraId="31E510A0"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Invited Seminar Speaker at China Institute of Water Resources and Hydropower Research (IWHR), “</w:t>
      </w:r>
      <w:r w:rsidRPr="002B1E61">
        <w:rPr>
          <w:rFonts w:ascii="Garamond" w:hAnsi="Garamond"/>
          <w:bCs/>
          <w:i/>
        </w:rPr>
        <w:t xml:space="preserve">Sustainable Hydropower Management and Optimization: Visions from the U.S. Department of Energy and Experiences from the U.S.-China Clean Energy Research Center-Water </w:t>
      </w:r>
      <w:r w:rsidRPr="002B1E61">
        <w:rPr>
          <w:rFonts w:ascii="Garamond" w:hAnsi="Garamond"/>
          <w:bCs/>
          <w:i/>
        </w:rPr>
        <w:lastRenderedPageBreak/>
        <w:t>and Energy Technology (CERC-WET) on Bridging Sciences</w:t>
      </w:r>
      <w:r w:rsidRPr="002B1E61">
        <w:rPr>
          <w:rFonts w:ascii="Garamond" w:hAnsi="Garamond"/>
          <w:bCs/>
          <w:noProof/>
        </w:rPr>
        <w:t>”,</w:t>
      </w:r>
      <w:r w:rsidRPr="002B1E61">
        <w:rPr>
          <w:rFonts w:ascii="Garamond" w:hAnsi="Garamond"/>
          <w:bCs/>
        </w:rPr>
        <w:t xml:space="preserve"> J</w:t>
      </w:r>
      <w:r w:rsidRPr="002B1E61">
        <w:rPr>
          <w:rFonts w:ascii="Garamond" w:hAnsi="Garamond"/>
          <w:bCs/>
          <w:lang w:eastAsia="zh-CN"/>
        </w:rPr>
        <w:t>u</w:t>
      </w:r>
      <w:r w:rsidRPr="002B1E61">
        <w:rPr>
          <w:rFonts w:ascii="Garamond" w:hAnsi="Garamond"/>
          <w:bCs/>
        </w:rPr>
        <w:t xml:space="preserve">ly-5-2017, Beijing, China. Host: Prof./ Senior Scientist Xiaohui Lei, and Prof. Hao Wang. </w:t>
      </w:r>
      <w:r w:rsidRPr="002B1E61">
        <w:rPr>
          <w:rFonts w:ascii="Garamond" w:hAnsi="Garamond"/>
          <w:bCs/>
          <w:lang w:eastAsia="zh-CN"/>
        </w:rPr>
        <w:t>Oral Presentation, Seminar.</w:t>
      </w:r>
      <w:r w:rsidRPr="002B1E61">
        <w:rPr>
          <w:rFonts w:ascii="Garamond" w:hAnsi="Garamond"/>
          <w:bCs/>
        </w:rPr>
        <w:t xml:space="preserve"> </w:t>
      </w:r>
      <w:r w:rsidRPr="002B1E61">
        <w:rPr>
          <w:rFonts w:ascii="Garamond" w:hAnsi="Garamond"/>
          <w:bCs/>
          <w:i/>
        </w:rPr>
        <w:t>(</w:t>
      </w:r>
      <w:hyperlink r:id="rId10" w:history="1">
        <w:r w:rsidRPr="002B1E61">
          <w:rPr>
            <w:rStyle w:val="Hyperlink"/>
            <w:rFonts w:ascii="Garamond" w:hAnsi="Garamond"/>
            <w:bCs/>
            <w:i/>
          </w:rPr>
          <w:t>http://www.iwhr.com/zgskyww/ggl/hy/webinfo/2017/06/1498713524076829.htm</w:t>
        </w:r>
      </w:hyperlink>
      <w:r w:rsidRPr="002B1E61">
        <w:rPr>
          <w:rFonts w:ascii="Garamond" w:hAnsi="Garamond"/>
          <w:bCs/>
          <w:i/>
        </w:rPr>
        <w:t>)</w:t>
      </w:r>
    </w:p>
    <w:p w14:paraId="3BBBA41D" w14:textId="77777777" w:rsidR="005E5319" w:rsidRPr="002B1E61" w:rsidRDefault="005E5319" w:rsidP="00B85177">
      <w:pPr>
        <w:pStyle w:val="NoSpacing"/>
        <w:ind w:left="360" w:hanging="360"/>
        <w:rPr>
          <w:rFonts w:ascii="Garamond" w:hAnsi="Garamond"/>
          <w:bCs/>
        </w:rPr>
      </w:pPr>
    </w:p>
    <w:p w14:paraId="2893CC25"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Invited Seminar Speaker at Beijing Normal University (BNU)</w:t>
      </w:r>
      <w:r w:rsidRPr="002B1E61">
        <w:rPr>
          <w:rFonts w:ascii="Garamond" w:hAnsi="Garamond"/>
          <w:bCs/>
          <w:lang w:eastAsia="zh-CN"/>
        </w:rPr>
        <w:t>, College of Global Change and Earth System Science (GCESS),</w:t>
      </w:r>
      <w:r w:rsidRPr="002B1E61">
        <w:rPr>
          <w:rFonts w:ascii="Garamond" w:hAnsi="Garamond"/>
          <w:bCs/>
        </w:rPr>
        <w:t xml:space="preserve"> “</w:t>
      </w:r>
      <w:r w:rsidRPr="002B1E61">
        <w:rPr>
          <w:rFonts w:ascii="Garamond" w:hAnsi="Garamond"/>
          <w:bCs/>
          <w:i/>
        </w:rPr>
        <w:t>Optimal Reservoir Operation and Impacts of Climate Variability on Water-Energy System: Experience of bridging science and operation</w:t>
      </w:r>
      <w:r w:rsidRPr="002B1E61">
        <w:rPr>
          <w:rFonts w:ascii="Garamond" w:hAnsi="Garamond"/>
          <w:bCs/>
          <w:noProof/>
        </w:rPr>
        <w:t>”,</w:t>
      </w:r>
      <w:r w:rsidRPr="002B1E61">
        <w:rPr>
          <w:rFonts w:ascii="Garamond" w:hAnsi="Garamond"/>
          <w:bCs/>
        </w:rPr>
        <w:t xml:space="preserve"> J</w:t>
      </w:r>
      <w:r w:rsidRPr="002B1E61">
        <w:rPr>
          <w:rFonts w:ascii="Garamond" w:hAnsi="Garamond"/>
          <w:bCs/>
          <w:lang w:eastAsia="zh-CN"/>
        </w:rPr>
        <w:t>u</w:t>
      </w:r>
      <w:r w:rsidRPr="002B1E61">
        <w:rPr>
          <w:rFonts w:ascii="Garamond" w:hAnsi="Garamond"/>
          <w:bCs/>
        </w:rPr>
        <w:t>ly-4-2017, Beijing, China. Host: Prof./Chief Scientist, Qingyun Duan</w:t>
      </w:r>
      <w:r w:rsidRPr="002B1E61">
        <w:rPr>
          <w:rFonts w:ascii="Garamond" w:hAnsi="Garamond"/>
          <w:bCs/>
          <w:lang w:eastAsia="zh-CN"/>
        </w:rPr>
        <w:t>. Oral Presentation, Seminar.</w:t>
      </w:r>
      <w:r w:rsidRPr="002B1E61">
        <w:rPr>
          <w:rFonts w:ascii="Garamond" w:hAnsi="Garamond"/>
          <w:bCs/>
        </w:rPr>
        <w:t xml:space="preserve"> </w:t>
      </w:r>
      <w:r w:rsidRPr="002B1E61">
        <w:rPr>
          <w:rFonts w:ascii="Garamond" w:hAnsi="Garamond"/>
          <w:bCs/>
          <w:lang w:eastAsia="zh-CN"/>
        </w:rPr>
        <w:t xml:space="preserve"> </w:t>
      </w:r>
      <w:r w:rsidRPr="002B1E61">
        <w:rPr>
          <w:rFonts w:ascii="Garamond" w:hAnsi="Garamond"/>
          <w:bCs/>
          <w:i/>
          <w:lang w:eastAsia="zh-CN"/>
        </w:rPr>
        <w:t xml:space="preserve">( </w:t>
      </w:r>
      <w:hyperlink r:id="rId11" w:history="1">
        <w:r w:rsidRPr="002B1E61">
          <w:rPr>
            <w:rStyle w:val="Hyperlink"/>
            <w:rFonts w:ascii="Garamond" w:hAnsi="Garamond"/>
            <w:bCs/>
            <w:i/>
            <w:lang w:eastAsia="zh-CN"/>
          </w:rPr>
          <w:t>http://geo.bnu.edu.cn/xzdt/34611.html</w:t>
        </w:r>
      </w:hyperlink>
      <w:r w:rsidRPr="002B1E61">
        <w:rPr>
          <w:rFonts w:ascii="Garamond" w:hAnsi="Garamond"/>
          <w:bCs/>
          <w:i/>
          <w:lang w:eastAsia="zh-CN"/>
        </w:rPr>
        <w:t>)</w:t>
      </w:r>
    </w:p>
    <w:p w14:paraId="490B7897" w14:textId="77777777" w:rsidR="005E5319" w:rsidRPr="002B1E61" w:rsidRDefault="005E5319" w:rsidP="00B85177">
      <w:pPr>
        <w:pStyle w:val="NoSpacing"/>
        <w:ind w:left="360" w:hanging="360"/>
        <w:rPr>
          <w:rFonts w:ascii="Garamond" w:hAnsi="Garamond"/>
          <w:bCs/>
        </w:rPr>
      </w:pPr>
    </w:p>
    <w:p w14:paraId="581E07D4" w14:textId="77777777" w:rsidR="005E5319"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Invited Speaker at China Meteorological Administration (CMA), National Climate Center (NCC), “</w:t>
      </w:r>
      <w:r w:rsidRPr="002B1E61">
        <w:rPr>
          <w:rFonts w:ascii="Garamond" w:hAnsi="Garamond"/>
          <w:bCs/>
          <w:i/>
        </w:rPr>
        <w:t>The Impacts of Climate Variability on Water-Energy System Operation and Design</w:t>
      </w:r>
      <w:r w:rsidRPr="002B1E61">
        <w:rPr>
          <w:rFonts w:ascii="Garamond" w:hAnsi="Garamond"/>
          <w:bCs/>
          <w:noProof/>
        </w:rPr>
        <w:t>”,</w:t>
      </w:r>
      <w:r w:rsidRPr="002B1E61">
        <w:rPr>
          <w:rFonts w:ascii="Garamond" w:hAnsi="Garamond"/>
          <w:bCs/>
        </w:rPr>
        <w:t xml:space="preserve"> J</w:t>
      </w:r>
      <w:r w:rsidRPr="002B1E61">
        <w:rPr>
          <w:rFonts w:ascii="Garamond" w:hAnsi="Garamond"/>
          <w:bCs/>
          <w:lang w:eastAsia="zh-CN"/>
        </w:rPr>
        <w:t>u</w:t>
      </w:r>
      <w:r w:rsidRPr="002B1E61">
        <w:rPr>
          <w:rFonts w:ascii="Garamond" w:hAnsi="Garamond"/>
          <w:bCs/>
        </w:rPr>
        <w:t>ly-6-2017, Beijing, China., Host: Prof./Senior Scientist Chan Xiao.</w:t>
      </w:r>
      <w:r w:rsidRPr="002B1E61">
        <w:rPr>
          <w:rFonts w:ascii="Garamond" w:hAnsi="Garamond"/>
          <w:bCs/>
          <w:lang w:eastAsia="zh-CN"/>
        </w:rPr>
        <w:t xml:space="preserve"> Oral Presentation, Seminar.</w:t>
      </w:r>
    </w:p>
    <w:p w14:paraId="131F3B17" w14:textId="77777777" w:rsidR="005E5319" w:rsidRPr="00082403" w:rsidRDefault="005E5319" w:rsidP="00B85177">
      <w:pPr>
        <w:pStyle w:val="NoSpacing"/>
        <w:ind w:left="360" w:hanging="360"/>
        <w:rPr>
          <w:rFonts w:ascii="Garamond" w:hAnsi="Garamond"/>
          <w:bCs/>
        </w:rPr>
      </w:pPr>
    </w:p>
    <w:p w14:paraId="302AAA7D"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 xml:space="preserve">Invited Speaker at Tus-Qianxing </w:t>
      </w:r>
      <w:r w:rsidRPr="002B1E61">
        <w:rPr>
          <w:rFonts w:ascii="Garamond" w:hAnsi="Garamond"/>
          <w:bCs/>
          <w:noProof/>
        </w:rPr>
        <w:t>LtD</w:t>
      </w:r>
      <w:r w:rsidRPr="002B1E61">
        <w:rPr>
          <w:rFonts w:ascii="Garamond" w:hAnsi="Garamond"/>
          <w:bCs/>
        </w:rPr>
        <w:t>.Co, and Tus-Energy LtD.Co. “</w:t>
      </w:r>
      <w:r w:rsidRPr="002B1E61">
        <w:rPr>
          <w:rFonts w:ascii="Garamond" w:hAnsi="Garamond"/>
          <w:bCs/>
          <w:i/>
        </w:rPr>
        <w:t>The Role of Water Management and Industrial Supports from the International Collaboration U.S-China Clean Energy Research Center Water Energy Technology (CERC-WET)</w:t>
      </w:r>
      <w:r w:rsidRPr="002B1E61">
        <w:rPr>
          <w:rFonts w:ascii="Garamond" w:hAnsi="Garamond"/>
          <w:bCs/>
          <w:noProof/>
        </w:rPr>
        <w:t>”,</w:t>
      </w:r>
      <w:r w:rsidRPr="002B1E61">
        <w:rPr>
          <w:rFonts w:ascii="Garamond" w:hAnsi="Garamond"/>
          <w:bCs/>
        </w:rPr>
        <w:t xml:space="preserve"> J</w:t>
      </w:r>
      <w:r w:rsidRPr="002B1E61">
        <w:rPr>
          <w:rFonts w:ascii="Garamond" w:hAnsi="Garamond"/>
          <w:bCs/>
          <w:lang w:eastAsia="zh-CN"/>
        </w:rPr>
        <w:t>u</w:t>
      </w:r>
      <w:r w:rsidRPr="002B1E61">
        <w:rPr>
          <w:rFonts w:ascii="Garamond" w:hAnsi="Garamond"/>
          <w:bCs/>
        </w:rPr>
        <w:t>ly-14-2017, Beijing, China, Host: Zhi Yang, CEO &amp; Senior Engineer.</w:t>
      </w:r>
      <w:r w:rsidRPr="002B1E61">
        <w:rPr>
          <w:rFonts w:ascii="Garamond" w:hAnsi="Garamond"/>
          <w:bCs/>
          <w:lang w:eastAsia="zh-CN"/>
        </w:rPr>
        <w:t xml:space="preserve"> Oral Presentation, Seminar.</w:t>
      </w:r>
      <w:r w:rsidRPr="002B1E61">
        <w:rPr>
          <w:rFonts w:ascii="Garamond" w:hAnsi="Garamond"/>
          <w:bCs/>
        </w:rPr>
        <w:t xml:space="preserve">  </w:t>
      </w:r>
      <w:r w:rsidRPr="002B1E61">
        <w:rPr>
          <w:rFonts w:ascii="Garamond" w:hAnsi="Garamond"/>
          <w:bCs/>
          <w:i/>
        </w:rPr>
        <w:t>(</w:t>
      </w:r>
      <w:hyperlink r:id="rId12" w:history="1">
        <w:r w:rsidRPr="002B1E61">
          <w:rPr>
            <w:rStyle w:val="Hyperlink"/>
            <w:rFonts w:ascii="Garamond" w:hAnsi="Garamond"/>
            <w:bCs/>
            <w:i/>
          </w:rPr>
          <w:t>http://mp.weixin.qq.com/s/a6gTIfhCDWyDNIYc1ZQSjQ</w:t>
        </w:r>
      </w:hyperlink>
      <w:r w:rsidRPr="002B1E61">
        <w:rPr>
          <w:rFonts w:ascii="Garamond" w:hAnsi="Garamond"/>
          <w:bCs/>
          <w:i/>
        </w:rPr>
        <w:t>)</w:t>
      </w:r>
    </w:p>
    <w:p w14:paraId="6FDB3BAC" w14:textId="77777777" w:rsidR="005E5319" w:rsidRPr="002B1E61" w:rsidRDefault="005E5319" w:rsidP="00B85177">
      <w:pPr>
        <w:pStyle w:val="NoSpacing"/>
        <w:ind w:left="360" w:hanging="360"/>
        <w:rPr>
          <w:rFonts w:ascii="Garamond" w:hAnsi="Garamond"/>
          <w:bCs/>
          <w:i/>
          <w:lang w:eastAsia="zh-CN"/>
        </w:rPr>
      </w:pPr>
    </w:p>
    <w:p w14:paraId="488D3383"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California Energy Commission (CEC) Invited Speaker, “</w:t>
      </w:r>
      <w:r w:rsidRPr="002B1E61">
        <w:rPr>
          <w:rFonts w:ascii="Garamond" w:hAnsi="Garamond"/>
          <w:bCs/>
          <w:i/>
        </w:rPr>
        <w:t xml:space="preserve">Improving Hydrologic and Energy Demand Forecasts for Hydropower Operations with Climate Change: </w:t>
      </w:r>
      <w:r w:rsidRPr="002B1E61">
        <w:rPr>
          <w:rFonts w:ascii="Garamond" w:hAnsi="Garamond"/>
          <w:bCs/>
          <w:i/>
        </w:rPr>
        <w:br/>
      </w:r>
      <w:r w:rsidRPr="002B1E61">
        <w:rPr>
          <w:rFonts w:ascii="Garamond" w:hAnsi="Garamond"/>
          <w:bCs/>
          <w:i/>
          <w:iCs/>
        </w:rPr>
        <w:t>Bridge Science and Operation for Reservoir Systems</w:t>
      </w:r>
      <w:r w:rsidRPr="002B1E61">
        <w:rPr>
          <w:rFonts w:ascii="Garamond" w:hAnsi="Garamond"/>
          <w:bCs/>
          <w:noProof/>
        </w:rPr>
        <w:t>”,</w:t>
      </w:r>
      <w:r w:rsidRPr="002B1E61">
        <w:rPr>
          <w:rFonts w:ascii="Garamond" w:hAnsi="Garamond"/>
          <w:bCs/>
        </w:rPr>
        <w:t xml:space="preserve"> June-15,2017, California Energy Commission, Sacramento., Host: Guido Franco, Project Manager &amp; Senior Engineer, </w:t>
      </w:r>
      <w:r w:rsidRPr="002B1E61">
        <w:rPr>
          <w:rFonts w:ascii="Garamond" w:hAnsi="Garamond"/>
          <w:bCs/>
          <w:lang w:eastAsia="zh-CN"/>
        </w:rPr>
        <w:t>Oral Presentation, Seminar.</w:t>
      </w:r>
    </w:p>
    <w:p w14:paraId="6BFE1682" w14:textId="77777777" w:rsidR="005E5319" w:rsidRPr="002B1E61" w:rsidRDefault="005E5319" w:rsidP="00B85177">
      <w:pPr>
        <w:pStyle w:val="NoSpacing"/>
        <w:ind w:left="360" w:hanging="360"/>
        <w:rPr>
          <w:rFonts w:ascii="Garamond" w:hAnsi="Garamond"/>
          <w:bCs/>
        </w:rPr>
      </w:pPr>
    </w:p>
    <w:p w14:paraId="0DB264FA"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 xml:space="preserve">UC San Diego, Big Data </w:t>
      </w:r>
      <w:r w:rsidRPr="002B1E61">
        <w:rPr>
          <w:rFonts w:ascii="Garamond" w:hAnsi="Garamond"/>
          <w:bCs/>
          <w:noProof/>
        </w:rPr>
        <w:t>and</w:t>
      </w:r>
      <w:r w:rsidRPr="002B1E61">
        <w:rPr>
          <w:rFonts w:ascii="Garamond" w:hAnsi="Garamond"/>
          <w:bCs/>
        </w:rPr>
        <w:t xml:space="preserve"> the Earth Sciences: Grand Challenges Workshop. Title: “</w:t>
      </w:r>
      <w:r w:rsidRPr="002B1E61">
        <w:rPr>
          <w:rFonts w:ascii="Garamond" w:hAnsi="Garamond"/>
          <w:bCs/>
          <w:i/>
          <w:iCs/>
        </w:rPr>
        <w:t xml:space="preserve">Delft-FEWS: A </w:t>
      </w:r>
      <w:r w:rsidRPr="002B1E61">
        <w:rPr>
          <w:rFonts w:ascii="Garamond" w:hAnsi="Garamond"/>
          <w:bCs/>
          <w:i/>
          <w:iCs/>
          <w:noProof/>
        </w:rPr>
        <w:t>Decision Making</w:t>
      </w:r>
      <w:r w:rsidRPr="002B1E61">
        <w:rPr>
          <w:rFonts w:ascii="Garamond" w:hAnsi="Garamond"/>
          <w:bCs/>
          <w:i/>
          <w:iCs/>
        </w:rPr>
        <w:t xml:space="preserve"> Platform to Merge Models, Data, and Optimization for Water Resources Management</w:t>
      </w:r>
      <w:r w:rsidRPr="002B1E61">
        <w:rPr>
          <w:rFonts w:ascii="Garamond" w:hAnsi="Garamond"/>
          <w:bCs/>
        </w:rPr>
        <w:t xml:space="preserve">”, June-1, 2017, University of California, San Diego. Host: Dr. Scott Sellars and Prof. Matin Ralphs, </w:t>
      </w:r>
      <w:r w:rsidRPr="002B1E61">
        <w:rPr>
          <w:rFonts w:ascii="Garamond" w:hAnsi="Garamond"/>
          <w:bCs/>
          <w:lang w:eastAsia="zh-CN"/>
        </w:rPr>
        <w:t>Oral Presentation, Seminar.</w:t>
      </w:r>
      <w:r w:rsidRPr="002B1E61">
        <w:rPr>
          <w:rFonts w:ascii="Garamond" w:hAnsi="Garamond"/>
          <w:bCs/>
        </w:rPr>
        <w:t xml:space="preserve"> </w:t>
      </w:r>
      <w:r w:rsidRPr="002B1E61">
        <w:rPr>
          <w:rFonts w:ascii="Garamond" w:hAnsi="Garamond"/>
          <w:bCs/>
          <w:i/>
        </w:rPr>
        <w:t xml:space="preserve"> (</w:t>
      </w:r>
      <w:hyperlink r:id="rId13" w:history="1">
        <w:r w:rsidRPr="002B1E61">
          <w:rPr>
            <w:rStyle w:val="Hyperlink"/>
            <w:rFonts w:ascii="Garamond" w:hAnsi="Garamond"/>
            <w:bCs/>
            <w:i/>
          </w:rPr>
          <w:t>http://prp.ucsd.edu/BigDataEarthScience_Agenda_052617.pdf</w:t>
        </w:r>
      </w:hyperlink>
      <w:r w:rsidRPr="002B1E61">
        <w:rPr>
          <w:rFonts w:ascii="Garamond" w:hAnsi="Garamond"/>
          <w:bCs/>
          <w:i/>
        </w:rPr>
        <w:t>)</w:t>
      </w:r>
    </w:p>
    <w:p w14:paraId="0FD88618" w14:textId="77777777" w:rsidR="005E5319" w:rsidRPr="002B1E61" w:rsidRDefault="005E5319" w:rsidP="00B85177">
      <w:pPr>
        <w:pStyle w:val="NoSpacing"/>
        <w:ind w:left="360" w:hanging="360"/>
        <w:rPr>
          <w:rFonts w:ascii="Garamond" w:hAnsi="Garamond"/>
          <w:bCs/>
        </w:rPr>
      </w:pPr>
    </w:p>
    <w:p w14:paraId="009CEDD6"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UCI CEE Department Seminar, “</w:t>
      </w:r>
      <w:r w:rsidRPr="002B1E61">
        <w:rPr>
          <w:rFonts w:ascii="Garamond" w:hAnsi="Garamond"/>
          <w:bCs/>
          <w:i/>
        </w:rPr>
        <w:t>A Framework to Provide Optimal Management Strategies for California’s Reservoirs In Achieving Sustainable Water Supply &amp; High Hydropower Productivity</w:t>
      </w:r>
      <w:r w:rsidRPr="002B1E61">
        <w:rPr>
          <w:rFonts w:ascii="Garamond" w:hAnsi="Garamond"/>
          <w:bCs/>
          <w:lang w:eastAsia="zh-CN"/>
        </w:rPr>
        <w:t xml:space="preserve">”, </w:t>
      </w:r>
      <w:r w:rsidRPr="002B1E61">
        <w:rPr>
          <w:rFonts w:ascii="Garamond" w:hAnsi="Garamond"/>
          <w:bCs/>
        </w:rPr>
        <w:t xml:space="preserve">UCI Samueli School of Engineering Environmental Seminar Series, </w:t>
      </w:r>
      <w:r w:rsidRPr="002B1E61">
        <w:rPr>
          <w:rFonts w:ascii="Garamond" w:hAnsi="Garamond"/>
          <w:bCs/>
          <w:lang w:eastAsia="zh-CN"/>
        </w:rPr>
        <w:t>Irvine, California, U.S</w:t>
      </w:r>
      <w:r w:rsidRPr="002B1E61">
        <w:rPr>
          <w:rFonts w:ascii="Garamond" w:hAnsi="Garamond"/>
          <w:bCs/>
        </w:rPr>
        <w:t>.</w:t>
      </w:r>
      <w:r w:rsidRPr="002B1E61">
        <w:rPr>
          <w:rFonts w:ascii="Garamond" w:hAnsi="Garamond"/>
          <w:bCs/>
          <w:lang w:eastAsia="zh-CN"/>
        </w:rPr>
        <w:t>, Feb 2016, Host: Prof. Brett Sanders. Oral Presentation, Seminar.</w:t>
      </w:r>
      <w:r w:rsidRPr="002B1E61">
        <w:rPr>
          <w:rFonts w:ascii="Garamond" w:hAnsi="Garamond"/>
          <w:bCs/>
        </w:rPr>
        <w:t xml:space="preserve"> </w:t>
      </w:r>
      <w:r w:rsidRPr="002B1E61">
        <w:rPr>
          <w:rFonts w:ascii="Garamond" w:hAnsi="Garamond"/>
          <w:bCs/>
          <w:i/>
          <w:lang w:eastAsia="zh-CN"/>
        </w:rPr>
        <w:t>(</w:t>
      </w:r>
      <w:hyperlink r:id="rId14" w:history="1">
        <w:r w:rsidRPr="002B1E61">
          <w:rPr>
            <w:rStyle w:val="Hyperlink"/>
            <w:rFonts w:ascii="Garamond" w:hAnsi="Garamond"/>
            <w:bCs/>
            <w:i/>
            <w:lang w:eastAsia="zh-CN"/>
          </w:rPr>
          <w:t>http://engineering.uci.edu/events/2016/2/cee-seminar-framework-provide-optimal-management-strategies-california-s-reservoirs</w:t>
        </w:r>
      </w:hyperlink>
      <w:r w:rsidRPr="002B1E61">
        <w:rPr>
          <w:rFonts w:ascii="Garamond" w:hAnsi="Garamond"/>
          <w:bCs/>
          <w:i/>
          <w:lang w:eastAsia="zh-CN"/>
        </w:rPr>
        <w:t>)</w:t>
      </w:r>
    </w:p>
    <w:p w14:paraId="1F5CD72D" w14:textId="77777777" w:rsidR="005E5319" w:rsidRPr="002B1E61" w:rsidRDefault="005E5319" w:rsidP="00B85177">
      <w:pPr>
        <w:pStyle w:val="NoSpacing"/>
        <w:ind w:left="360" w:hanging="360"/>
        <w:rPr>
          <w:rFonts w:ascii="Garamond" w:hAnsi="Garamond"/>
          <w:bCs/>
        </w:rPr>
      </w:pPr>
    </w:p>
    <w:p w14:paraId="47B7A82C"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U.S.-Clean Energy Research Center Water Energy Technology (CERC-WET) advisory committee board “</w:t>
      </w:r>
      <w:r w:rsidRPr="002B1E61">
        <w:rPr>
          <w:rFonts w:ascii="Garamond" w:hAnsi="Garamond"/>
          <w:bCs/>
          <w:i/>
        </w:rPr>
        <w:t>Project 3.2 &amp; 3.3  Enhancing Short-term Reservoir and Hydropower operation through advanced Optimization Tools, Decision Making Platform and Precipitation Nowcast Information</w:t>
      </w:r>
      <w:r w:rsidRPr="002B1E61">
        <w:rPr>
          <w:rFonts w:ascii="Garamond" w:hAnsi="Garamond"/>
          <w:bCs/>
        </w:rPr>
        <w:t>”, June-6, 2017, University of California Irvine, Host: Prof. Ashok Gadgil and Carolyn Remick,</w:t>
      </w:r>
      <w:r w:rsidRPr="002B1E61">
        <w:rPr>
          <w:rFonts w:ascii="Garamond" w:hAnsi="Garamond"/>
          <w:bCs/>
          <w:lang w:eastAsia="zh-CN"/>
        </w:rPr>
        <w:t xml:space="preserve"> Oral Presentation, Seminar.</w:t>
      </w:r>
    </w:p>
    <w:p w14:paraId="6BBB889F" w14:textId="77777777" w:rsidR="005E5319" w:rsidRPr="002B1E61" w:rsidRDefault="005E5319" w:rsidP="00B85177">
      <w:pPr>
        <w:pStyle w:val="NoSpacing"/>
        <w:ind w:left="360" w:hanging="360"/>
        <w:rPr>
          <w:rFonts w:ascii="Garamond" w:hAnsi="Garamond"/>
          <w:bCs/>
        </w:rPr>
      </w:pPr>
    </w:p>
    <w:p w14:paraId="14751BD3"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U.S. DOE Wind and Water Technology Peer Review Meeting, “</w:t>
      </w:r>
      <w:r w:rsidRPr="002B1E61">
        <w:rPr>
          <w:rFonts w:ascii="Garamond" w:hAnsi="Garamond"/>
          <w:bCs/>
          <w:i/>
        </w:rPr>
        <w:t>CERC-WET Topic 3 Improving Sustainable Hydropower Design and Operation”</w:t>
      </w:r>
      <w:r w:rsidRPr="002B1E61">
        <w:rPr>
          <w:rFonts w:ascii="Garamond" w:hAnsi="Garamond"/>
          <w:bCs/>
        </w:rPr>
        <w:t xml:space="preserve">, Pentagon City. February </w:t>
      </w:r>
      <w:r w:rsidRPr="002B1E61">
        <w:rPr>
          <w:rFonts w:ascii="Garamond" w:hAnsi="Garamond"/>
          <w:bCs/>
        </w:rPr>
        <w:lastRenderedPageBreak/>
        <w:t xml:space="preserve">2017, Host: Hoyt Battey, Project </w:t>
      </w:r>
      <w:r w:rsidRPr="002B1E61">
        <w:rPr>
          <w:rFonts w:ascii="Garamond" w:hAnsi="Garamond"/>
          <w:bCs/>
          <w:lang w:eastAsia="zh-CN"/>
        </w:rPr>
        <w:t>&amp;</w:t>
      </w:r>
      <w:r w:rsidRPr="002B1E61">
        <w:rPr>
          <w:rFonts w:ascii="Garamond" w:hAnsi="Garamond"/>
          <w:bCs/>
        </w:rPr>
        <w:t xml:space="preserve"> O</w:t>
      </w:r>
      <w:r w:rsidRPr="002B1E61">
        <w:rPr>
          <w:rFonts w:ascii="Garamond" w:hAnsi="Garamond"/>
          <w:bCs/>
          <w:lang w:eastAsia="zh-CN"/>
        </w:rPr>
        <w:t>ffice</w:t>
      </w:r>
      <w:r w:rsidRPr="002B1E61">
        <w:rPr>
          <w:rFonts w:ascii="Garamond" w:hAnsi="Garamond"/>
          <w:bCs/>
        </w:rPr>
        <w:t xml:space="preserve"> Manager,</w:t>
      </w:r>
      <w:r w:rsidRPr="002B1E61">
        <w:rPr>
          <w:rFonts w:ascii="Garamond" w:hAnsi="Garamond"/>
          <w:bCs/>
          <w:lang w:eastAsia="zh-CN"/>
        </w:rPr>
        <w:t xml:space="preserve"> Oral Presentation, </w:t>
      </w:r>
      <w:r w:rsidRPr="002B1E61">
        <w:rPr>
          <w:rFonts w:ascii="Garamond" w:hAnsi="Garamond"/>
          <w:bCs/>
          <w:i/>
          <w:u w:val="single"/>
        </w:rPr>
        <w:t>(</w:t>
      </w:r>
      <w:hyperlink r:id="rId15" w:history="1">
        <w:r w:rsidRPr="002B1E61">
          <w:rPr>
            <w:rStyle w:val="Hyperlink"/>
            <w:rFonts w:ascii="Garamond" w:hAnsi="Garamond"/>
            <w:bCs/>
            <w:i/>
          </w:rPr>
          <w:t>https://energy.gov/sites/prod/files/2017/04/f34/cerc-wet-topic-3-improving-sustainable-hydropower.pdf</w:t>
        </w:r>
      </w:hyperlink>
      <w:r w:rsidRPr="002B1E61">
        <w:rPr>
          <w:rFonts w:ascii="Garamond" w:hAnsi="Garamond"/>
          <w:bCs/>
          <w:i/>
          <w:u w:val="single"/>
        </w:rPr>
        <w:t>)</w:t>
      </w:r>
      <w:r w:rsidRPr="002B1E61">
        <w:rPr>
          <w:rFonts w:ascii="Garamond" w:hAnsi="Garamond"/>
          <w:bCs/>
        </w:rPr>
        <w:t xml:space="preserve"> </w:t>
      </w:r>
    </w:p>
    <w:p w14:paraId="6BB91C08" w14:textId="77777777" w:rsidR="005E5319" w:rsidRPr="002B1E61" w:rsidRDefault="005E5319" w:rsidP="00B85177">
      <w:pPr>
        <w:pStyle w:val="NoSpacing"/>
        <w:ind w:left="360" w:hanging="360"/>
        <w:rPr>
          <w:rFonts w:ascii="Garamond" w:hAnsi="Garamond"/>
          <w:bCs/>
        </w:rPr>
      </w:pPr>
    </w:p>
    <w:p w14:paraId="37754975"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O</w:t>
      </w:r>
      <w:r w:rsidRPr="002B1E61">
        <w:rPr>
          <w:rFonts w:ascii="Garamond" w:hAnsi="Garamond"/>
          <w:bCs/>
          <w:lang w:eastAsia="zh-CN"/>
        </w:rPr>
        <w:t>ral</w:t>
      </w:r>
      <w:r w:rsidRPr="002B1E61">
        <w:rPr>
          <w:rFonts w:ascii="Garamond" w:hAnsi="Garamond"/>
          <w:bCs/>
        </w:rPr>
        <w:t xml:space="preserve"> Personation to DOE Wind and Water Power Office, “</w:t>
      </w:r>
      <w:r w:rsidRPr="002B1E61">
        <w:rPr>
          <w:rFonts w:ascii="Garamond" w:hAnsi="Garamond"/>
          <w:bCs/>
          <w:i/>
        </w:rPr>
        <w:t>Delft-FEWS and RTC Tools for decision making support and system optimization</w:t>
      </w:r>
      <w:r w:rsidRPr="002B1E61">
        <w:rPr>
          <w:rFonts w:ascii="Garamond" w:hAnsi="Garamond"/>
          <w:bCs/>
          <w:noProof/>
        </w:rPr>
        <w:t>”,</w:t>
      </w:r>
      <w:r w:rsidRPr="002B1E61">
        <w:rPr>
          <w:rFonts w:ascii="Garamond" w:hAnsi="Garamond"/>
          <w:bCs/>
        </w:rPr>
        <w:t xml:space="preserve"> Silver Spring, Washington D.C. March 2017, Host: Hoyt Battey, Project </w:t>
      </w:r>
      <w:r w:rsidRPr="002B1E61">
        <w:rPr>
          <w:rFonts w:ascii="Garamond" w:hAnsi="Garamond"/>
          <w:bCs/>
          <w:lang w:eastAsia="zh-CN"/>
        </w:rPr>
        <w:t>&amp;</w:t>
      </w:r>
      <w:r w:rsidRPr="002B1E61">
        <w:rPr>
          <w:rFonts w:ascii="Garamond" w:hAnsi="Garamond"/>
          <w:bCs/>
        </w:rPr>
        <w:t xml:space="preserve"> O</w:t>
      </w:r>
      <w:r w:rsidRPr="002B1E61">
        <w:rPr>
          <w:rFonts w:ascii="Garamond" w:hAnsi="Garamond"/>
          <w:bCs/>
          <w:lang w:eastAsia="zh-CN"/>
        </w:rPr>
        <w:t>ffice</w:t>
      </w:r>
      <w:r w:rsidRPr="002B1E61">
        <w:rPr>
          <w:rFonts w:ascii="Garamond" w:hAnsi="Garamond"/>
          <w:bCs/>
        </w:rPr>
        <w:t xml:space="preserve"> Manager, and Simon Gore</w:t>
      </w:r>
      <w:r w:rsidRPr="002B1E61">
        <w:rPr>
          <w:rFonts w:ascii="Garamond" w:hAnsi="Garamond"/>
          <w:bCs/>
          <w:lang w:eastAsia="zh-CN"/>
        </w:rPr>
        <w:t>, DOE Fellow. Oral Presentation, Seminar.</w:t>
      </w:r>
    </w:p>
    <w:p w14:paraId="298FCC5F" w14:textId="77777777" w:rsidR="005E5319" w:rsidRPr="002B1E61" w:rsidRDefault="005E5319" w:rsidP="00B85177">
      <w:pPr>
        <w:pStyle w:val="NoSpacing"/>
        <w:ind w:left="360" w:hanging="360"/>
        <w:rPr>
          <w:rFonts w:ascii="Garamond" w:hAnsi="Garamond"/>
          <w:bCs/>
        </w:rPr>
      </w:pPr>
    </w:p>
    <w:p w14:paraId="0CA01B34" w14:textId="77777777" w:rsidR="005E5319" w:rsidRPr="004150A1" w:rsidRDefault="005E5319" w:rsidP="00B85177">
      <w:pPr>
        <w:pStyle w:val="NoSpacing"/>
        <w:numPr>
          <w:ilvl w:val="0"/>
          <w:numId w:val="36"/>
        </w:numPr>
        <w:ind w:left="360"/>
        <w:rPr>
          <w:rFonts w:ascii="Garamond" w:hAnsi="Garamond"/>
          <w:bCs/>
        </w:rPr>
      </w:pPr>
      <w:r w:rsidRPr="002B1E61">
        <w:rPr>
          <w:rFonts w:ascii="Garamond" w:hAnsi="Garamond"/>
          <w:bCs/>
          <w:lang w:eastAsia="zh-CN"/>
        </w:rPr>
        <w:t xml:space="preserve">Yang, T. (Author &amp; Presenter), </w:t>
      </w:r>
      <w:r w:rsidRPr="002B1E61">
        <w:rPr>
          <w:rFonts w:ascii="Garamond" w:hAnsi="Garamond"/>
          <w:bCs/>
        </w:rPr>
        <w:t>O</w:t>
      </w:r>
      <w:r w:rsidRPr="002B1E61">
        <w:rPr>
          <w:rFonts w:ascii="Garamond" w:hAnsi="Garamond"/>
          <w:bCs/>
          <w:lang w:eastAsia="zh-CN"/>
        </w:rPr>
        <w:t>ral</w:t>
      </w:r>
      <w:r w:rsidRPr="002B1E61">
        <w:rPr>
          <w:rFonts w:ascii="Garamond" w:hAnsi="Garamond"/>
          <w:bCs/>
        </w:rPr>
        <w:t xml:space="preserve"> Personation to NOAA National Weather Service, “</w:t>
      </w:r>
      <w:r w:rsidRPr="002B1E61">
        <w:rPr>
          <w:rFonts w:ascii="Garamond" w:hAnsi="Garamond"/>
          <w:bCs/>
          <w:i/>
        </w:rPr>
        <w:t>Introduction of Deltares RTC Tools 2.0</w:t>
      </w:r>
      <w:r w:rsidRPr="002B1E61">
        <w:rPr>
          <w:rFonts w:ascii="Garamond" w:hAnsi="Garamond"/>
          <w:bCs/>
        </w:rPr>
        <w:t xml:space="preserve">” presented to, Silver Spring, Washington D.C., Oct. 2016, Host: Dr. Edwin Welles, CEO &amp; Chief Hydrologist, </w:t>
      </w:r>
      <w:r w:rsidRPr="002B1E61">
        <w:rPr>
          <w:rFonts w:ascii="Garamond" w:hAnsi="Garamond"/>
          <w:bCs/>
          <w:lang w:eastAsia="zh-CN"/>
        </w:rPr>
        <w:t>Oral Presentation, Seminar.</w:t>
      </w:r>
    </w:p>
    <w:p w14:paraId="75404053" w14:textId="77777777" w:rsidR="005E5319" w:rsidRPr="002B1E61" w:rsidRDefault="005E5319" w:rsidP="00B85177">
      <w:pPr>
        <w:pStyle w:val="NoSpacing"/>
        <w:ind w:left="360" w:hanging="360"/>
        <w:rPr>
          <w:rFonts w:ascii="Garamond" w:hAnsi="Garamond"/>
          <w:bCs/>
          <w:u w:val="single"/>
        </w:rPr>
      </w:pPr>
    </w:p>
    <w:p w14:paraId="3CF0B753"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Conference Paper with Oral Presentation, “</w:t>
      </w:r>
      <w:r w:rsidRPr="002B1E61">
        <w:rPr>
          <w:rStyle w:val="Strong"/>
          <w:rFonts w:ascii="Garamond" w:hAnsi="Garamond"/>
          <w:b w:val="0"/>
          <w:i/>
          <w:color w:val="000000"/>
          <w:shd w:val="clear" w:color="auto" w:fill="FFFFFF"/>
        </w:rPr>
        <w:t>Evaluating the Implications of Climate Phenomenon Indices in Supporting Reservoir Operation Using the Artificial Neural Network and Decision-Tree Methods: A Case Study on Trinity Lake in Northern California</w:t>
      </w:r>
      <w:r w:rsidRPr="002B1E61">
        <w:rPr>
          <w:rFonts w:ascii="Garamond" w:hAnsi="Garamond"/>
          <w:bCs/>
          <w:noProof/>
          <w:lang w:eastAsia="zh-CN"/>
        </w:rPr>
        <w:t>”,</w:t>
      </w:r>
      <w:r w:rsidRPr="002B1E61">
        <w:rPr>
          <w:rFonts w:ascii="Garamond" w:hAnsi="Garamond"/>
          <w:bCs/>
          <w:lang w:eastAsia="zh-CN"/>
        </w:rPr>
        <w:t xml:space="preserve"> </w:t>
      </w:r>
      <w:r w:rsidRPr="002B1E61">
        <w:rPr>
          <w:rFonts w:ascii="Garamond" w:hAnsi="Garamond"/>
          <w:bCs/>
        </w:rPr>
        <w:t>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w:t>
      </w:r>
      <w:r w:rsidRPr="002B1E61">
        <w:rPr>
          <w:rFonts w:ascii="Garamond" w:hAnsi="Garamond"/>
          <w:bCs/>
          <w:lang w:eastAsia="zh-CN"/>
        </w:rPr>
        <w:t>6</w:t>
      </w:r>
      <w:r w:rsidRPr="002B1E61">
        <w:rPr>
          <w:rFonts w:ascii="Garamond" w:hAnsi="Garamond"/>
          <w:bCs/>
        </w:rPr>
        <w:t xml:space="preserve">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xml:space="preserve">, Dec 2016, Host: AGU, Oral Presentation, Conference. </w:t>
      </w:r>
    </w:p>
    <w:p w14:paraId="79B5B8B3" w14:textId="77777777" w:rsidR="005E5319" w:rsidRPr="002B1E61" w:rsidRDefault="005E5319" w:rsidP="00B85177">
      <w:pPr>
        <w:pStyle w:val="NoSpacing"/>
        <w:ind w:left="360" w:hanging="360"/>
        <w:rPr>
          <w:rFonts w:ascii="Garamond" w:hAnsi="Garamond"/>
          <w:bCs/>
          <w:lang w:eastAsia="zh-CN"/>
        </w:rPr>
      </w:pPr>
    </w:p>
    <w:p w14:paraId="4B7BAB28"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Conference Paper with Oral Presentation, “</w:t>
      </w:r>
      <w:r w:rsidRPr="002B1E61">
        <w:rPr>
          <w:rFonts w:ascii="Garamond" w:hAnsi="Garamond"/>
          <w:bCs/>
          <w:i/>
        </w:rPr>
        <w:t xml:space="preserve">Simulation of California’s Major Reservoirs Outflow Using </w:t>
      </w:r>
      <w:r w:rsidRPr="002B1E61">
        <w:rPr>
          <w:rFonts w:ascii="Garamond" w:hAnsi="Garamond"/>
          <w:bCs/>
          <w:i/>
          <w:lang w:eastAsia="zh-CN"/>
        </w:rPr>
        <w:t>decision tree methods and shuffled-cross validation scheme</w:t>
      </w:r>
      <w:r w:rsidRPr="002B1E61">
        <w:rPr>
          <w:rFonts w:ascii="Garamond" w:hAnsi="Garamond"/>
          <w:bCs/>
          <w:lang w:eastAsia="zh-CN"/>
        </w:rPr>
        <w:t xml:space="preserve">”, </w:t>
      </w:r>
      <w:r w:rsidRPr="002B1E61">
        <w:rPr>
          <w:rFonts w:ascii="Garamond" w:hAnsi="Garamond"/>
          <w:bCs/>
        </w:rPr>
        <w:t>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w:t>
      </w:r>
      <w:r w:rsidRPr="002B1E61">
        <w:rPr>
          <w:rFonts w:ascii="Garamond" w:hAnsi="Garamond"/>
          <w:bCs/>
          <w:lang w:eastAsia="zh-CN"/>
        </w:rPr>
        <w:t>5</w:t>
      </w:r>
      <w:r w:rsidRPr="002B1E61">
        <w:rPr>
          <w:rFonts w:ascii="Garamond" w:hAnsi="Garamond"/>
          <w:bCs/>
        </w:rPr>
        <w:t xml:space="preserve">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Dec 2015, Host: AGU. Oral Presentation, Conference.</w:t>
      </w:r>
    </w:p>
    <w:p w14:paraId="6261E862" w14:textId="77777777" w:rsidR="005E5319" w:rsidRPr="002B1E61" w:rsidRDefault="005E5319" w:rsidP="00B85177">
      <w:pPr>
        <w:pStyle w:val="NoSpacing"/>
        <w:ind w:left="360" w:hanging="360"/>
        <w:rPr>
          <w:rFonts w:ascii="Garamond" w:hAnsi="Garamond"/>
          <w:bCs/>
          <w:u w:val="single"/>
        </w:rPr>
      </w:pPr>
    </w:p>
    <w:p w14:paraId="611CE30C"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Yang, T. (Author &amp; Presenter), Conference Paper with Poster Presentation</w:t>
      </w:r>
      <w:r w:rsidRPr="002B1E61">
        <w:rPr>
          <w:rFonts w:ascii="Garamond" w:hAnsi="Garamond"/>
          <w:bCs/>
        </w:rPr>
        <w:t>, “</w:t>
      </w:r>
      <w:r w:rsidRPr="002B1E61">
        <w:rPr>
          <w:rFonts w:ascii="Garamond" w:hAnsi="Garamond"/>
          <w:bCs/>
          <w:i/>
        </w:rPr>
        <w:t>Precipitation Nowcast using Deep Recurrent Neural Network</w:t>
      </w:r>
      <w:r w:rsidRPr="002B1E61">
        <w:rPr>
          <w:rFonts w:ascii="Garamond" w:hAnsi="Garamond"/>
          <w:bCs/>
          <w:noProof/>
        </w:rPr>
        <w:t>”,</w:t>
      </w:r>
      <w:r w:rsidRPr="002B1E61">
        <w:rPr>
          <w:rFonts w:ascii="Garamond" w:hAnsi="Garamond"/>
          <w:bCs/>
        </w:rPr>
        <w:t xml:space="preserve"> 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w:t>
      </w:r>
      <w:r w:rsidRPr="002B1E61">
        <w:rPr>
          <w:rFonts w:ascii="Garamond" w:hAnsi="Garamond"/>
          <w:bCs/>
          <w:lang w:eastAsia="zh-CN"/>
        </w:rPr>
        <w:t>6</w:t>
      </w:r>
      <w:r w:rsidRPr="002B1E61">
        <w:rPr>
          <w:rFonts w:ascii="Garamond" w:hAnsi="Garamond"/>
          <w:bCs/>
        </w:rPr>
        <w:t xml:space="preserve">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Dec 2016, Oral Presentation, Conference.</w:t>
      </w:r>
    </w:p>
    <w:p w14:paraId="2C3F2F55" w14:textId="77777777" w:rsidR="005E5319" w:rsidRPr="002B1E61" w:rsidRDefault="005E5319" w:rsidP="00B85177">
      <w:pPr>
        <w:pStyle w:val="NoSpacing"/>
        <w:ind w:left="360" w:hanging="360"/>
        <w:rPr>
          <w:rFonts w:ascii="Garamond" w:hAnsi="Garamond"/>
          <w:bCs/>
        </w:rPr>
      </w:pPr>
    </w:p>
    <w:p w14:paraId="0F079FE8" w14:textId="77777777" w:rsidR="005E5319" w:rsidRPr="002B1E61" w:rsidRDefault="005E5319" w:rsidP="00B85177">
      <w:pPr>
        <w:pStyle w:val="NoSpacing"/>
        <w:numPr>
          <w:ilvl w:val="0"/>
          <w:numId w:val="36"/>
        </w:numPr>
        <w:ind w:left="360"/>
        <w:rPr>
          <w:rFonts w:ascii="Garamond" w:hAnsi="Garamond"/>
          <w:bCs/>
        </w:rPr>
      </w:pPr>
      <w:r w:rsidRPr="002B1E61">
        <w:rPr>
          <w:rFonts w:ascii="Garamond" w:hAnsi="Garamond"/>
          <w:bCs/>
          <w:lang w:eastAsia="zh-CN"/>
        </w:rPr>
        <w:t>Yang, T. (Author &amp; Presenter), Conference Paper with Poster Presentation</w:t>
      </w:r>
      <w:r w:rsidRPr="002B1E61">
        <w:rPr>
          <w:rFonts w:ascii="Garamond" w:hAnsi="Garamond"/>
          <w:bCs/>
        </w:rPr>
        <w:t>, “</w:t>
      </w:r>
      <w:r w:rsidRPr="002B1E61">
        <w:rPr>
          <w:rFonts w:ascii="Garamond" w:hAnsi="Garamond"/>
          <w:bCs/>
          <w:i/>
        </w:rPr>
        <w:t>A New Artificial Neural Network Enhanced by the Shuffled Complex Evolution Optimization with Principal Component Analysis (SP-UCI) for Water Resources Management</w:t>
      </w:r>
      <w:r w:rsidRPr="002B1E61">
        <w:rPr>
          <w:rFonts w:ascii="Garamond" w:hAnsi="Garamond"/>
          <w:bCs/>
        </w:rPr>
        <w:t>”, 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w:t>
      </w:r>
      <w:r w:rsidRPr="002B1E61">
        <w:rPr>
          <w:rFonts w:ascii="Garamond" w:hAnsi="Garamond"/>
          <w:bCs/>
          <w:lang w:eastAsia="zh-CN"/>
        </w:rPr>
        <w:t>6</w:t>
      </w:r>
      <w:r w:rsidRPr="002B1E61">
        <w:rPr>
          <w:rFonts w:ascii="Garamond" w:hAnsi="Garamond"/>
          <w:bCs/>
        </w:rPr>
        <w:t xml:space="preserve">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Dec 2016, Poster Presentation, Conference.</w:t>
      </w:r>
    </w:p>
    <w:p w14:paraId="328E3A75" w14:textId="77777777" w:rsidR="005E5319" w:rsidRPr="002B1E61" w:rsidRDefault="005E5319" w:rsidP="00B85177">
      <w:pPr>
        <w:pStyle w:val="NoSpacing"/>
        <w:ind w:left="360" w:hanging="360"/>
        <w:rPr>
          <w:rFonts w:ascii="Garamond" w:hAnsi="Garamond"/>
          <w:bCs/>
          <w:lang w:eastAsia="zh-CN"/>
        </w:rPr>
      </w:pPr>
    </w:p>
    <w:p w14:paraId="156576AB" w14:textId="77777777" w:rsidR="005E5319" w:rsidRPr="002B1E61"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Conference Paper with Poster Presentation</w:t>
      </w:r>
      <w:r w:rsidRPr="002B1E61">
        <w:rPr>
          <w:rFonts w:ascii="Garamond" w:hAnsi="Garamond"/>
          <w:bCs/>
        </w:rPr>
        <w:t>, “</w:t>
      </w:r>
      <w:r w:rsidRPr="002B1E61">
        <w:rPr>
          <w:rFonts w:ascii="Garamond" w:hAnsi="Garamond"/>
          <w:bCs/>
          <w:i/>
        </w:rPr>
        <w:t>Outflow Simulation of California’s Major Reservoirs Using Artificial Intelligence Techniques</w:t>
      </w:r>
      <w:r w:rsidRPr="002B1E61">
        <w:rPr>
          <w:rFonts w:ascii="Garamond" w:hAnsi="Garamond"/>
          <w:bCs/>
        </w:rPr>
        <w:t>” UCI Data Science Initiative 2015, Irvine</w:t>
      </w:r>
      <w:r w:rsidRPr="002B1E61">
        <w:rPr>
          <w:rFonts w:ascii="Garamond" w:hAnsi="Garamond"/>
          <w:bCs/>
          <w:lang w:eastAsia="zh-CN"/>
        </w:rPr>
        <w:t>, California, U.S</w:t>
      </w:r>
      <w:r w:rsidRPr="002B1E61">
        <w:rPr>
          <w:rFonts w:ascii="Garamond" w:hAnsi="Garamond"/>
          <w:bCs/>
        </w:rPr>
        <w:t>.</w:t>
      </w:r>
      <w:r w:rsidRPr="002B1E61">
        <w:rPr>
          <w:rFonts w:ascii="Garamond" w:hAnsi="Garamond"/>
          <w:bCs/>
          <w:lang w:eastAsia="zh-CN"/>
        </w:rPr>
        <w:t>, May, 2015, Host: Prof. Smith Patrick, Poster Presentation</w:t>
      </w:r>
      <w:r>
        <w:rPr>
          <w:rFonts w:ascii="Garamond" w:hAnsi="Garamond"/>
          <w:bCs/>
          <w:lang w:eastAsia="zh-CN"/>
        </w:rPr>
        <w:t>.</w:t>
      </w:r>
    </w:p>
    <w:p w14:paraId="708641A1" w14:textId="77777777" w:rsidR="005E5319" w:rsidRPr="002B1E61" w:rsidRDefault="005E5319" w:rsidP="00B85177">
      <w:pPr>
        <w:pStyle w:val="NoSpacing"/>
        <w:ind w:left="360" w:hanging="360"/>
        <w:rPr>
          <w:rFonts w:ascii="Garamond" w:hAnsi="Garamond"/>
          <w:bCs/>
          <w:lang w:eastAsia="zh-CN"/>
        </w:rPr>
      </w:pPr>
    </w:p>
    <w:p w14:paraId="6990B093" w14:textId="77777777" w:rsidR="005E5319"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Conference Paper with Poster Presentation</w:t>
      </w:r>
      <w:r w:rsidRPr="002B1E61">
        <w:rPr>
          <w:rFonts w:ascii="Garamond" w:hAnsi="Garamond"/>
          <w:bCs/>
        </w:rPr>
        <w:t>, “</w:t>
      </w:r>
      <w:r w:rsidRPr="002B1E61">
        <w:rPr>
          <w:rFonts w:ascii="Garamond" w:hAnsi="Garamond"/>
          <w:bCs/>
          <w:i/>
        </w:rPr>
        <w:t>Simulation of California’s Major Reservoirs Outflow Using Classification and Regression Trees</w:t>
      </w:r>
      <w:r w:rsidRPr="002B1E61">
        <w:rPr>
          <w:rFonts w:ascii="Garamond" w:hAnsi="Garamond"/>
          <w:bCs/>
        </w:rPr>
        <w:t>” 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2014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Dec 2014, Poster Presentation</w:t>
      </w:r>
      <w:r>
        <w:rPr>
          <w:rFonts w:ascii="Garamond" w:hAnsi="Garamond"/>
          <w:bCs/>
          <w:lang w:eastAsia="zh-CN"/>
        </w:rPr>
        <w:t>.</w:t>
      </w:r>
    </w:p>
    <w:p w14:paraId="6ED2F79A" w14:textId="77777777" w:rsidR="005E5319" w:rsidRPr="00082403" w:rsidRDefault="005E5319" w:rsidP="00B85177">
      <w:pPr>
        <w:pStyle w:val="NoSpacing"/>
        <w:ind w:left="360" w:hanging="360"/>
        <w:rPr>
          <w:rFonts w:ascii="Garamond" w:hAnsi="Garamond"/>
          <w:bCs/>
          <w:lang w:eastAsia="zh-CN"/>
        </w:rPr>
      </w:pPr>
    </w:p>
    <w:p w14:paraId="4D2F9AEB" w14:textId="40DD7A15" w:rsidR="007C2C49" w:rsidRPr="00E801D3" w:rsidRDefault="005E5319" w:rsidP="00B85177">
      <w:pPr>
        <w:pStyle w:val="NoSpacing"/>
        <w:numPr>
          <w:ilvl w:val="0"/>
          <w:numId w:val="36"/>
        </w:numPr>
        <w:ind w:left="360"/>
        <w:rPr>
          <w:rFonts w:ascii="Garamond" w:hAnsi="Garamond"/>
          <w:bCs/>
          <w:lang w:eastAsia="zh-CN"/>
        </w:rPr>
      </w:pPr>
      <w:r w:rsidRPr="002B1E61">
        <w:rPr>
          <w:rFonts w:ascii="Garamond" w:hAnsi="Garamond"/>
          <w:bCs/>
          <w:lang w:eastAsia="zh-CN"/>
        </w:rPr>
        <w:t>Yang, T. (Author &amp; Presenter), Conference Paper with Poster Presentation</w:t>
      </w:r>
      <w:r w:rsidRPr="002B1E61">
        <w:rPr>
          <w:rFonts w:ascii="Garamond" w:hAnsi="Garamond"/>
          <w:bCs/>
        </w:rPr>
        <w:t>, “</w:t>
      </w:r>
      <w:r w:rsidRPr="002B1E61">
        <w:rPr>
          <w:rFonts w:ascii="Garamond" w:hAnsi="Garamond"/>
          <w:bCs/>
          <w:i/>
          <w:lang w:eastAsia="zh-CN"/>
        </w:rPr>
        <w:t>J</w:t>
      </w:r>
      <w:r w:rsidRPr="002B1E61">
        <w:rPr>
          <w:rFonts w:ascii="Garamond" w:hAnsi="Garamond"/>
          <w:bCs/>
          <w:i/>
        </w:rPr>
        <w:t>oint Management of Water and Electricity in California State Water Project Using Multi-Objective Evolutionary Algorithm: A Case Study of Oroville-Thermalito Complex</w:t>
      </w:r>
      <w:r w:rsidRPr="002B1E61">
        <w:rPr>
          <w:rFonts w:ascii="Garamond" w:hAnsi="Garamond"/>
          <w:bCs/>
          <w:noProof/>
        </w:rPr>
        <w:t>”</w:t>
      </w:r>
      <w:r w:rsidRPr="002B1E61">
        <w:rPr>
          <w:rFonts w:ascii="Garamond" w:hAnsi="Garamond"/>
          <w:bCs/>
          <w:noProof/>
          <w:lang w:eastAsia="zh-CN"/>
        </w:rPr>
        <w:t>,</w:t>
      </w:r>
      <w:r w:rsidRPr="002B1E61">
        <w:rPr>
          <w:rFonts w:ascii="Garamond" w:hAnsi="Garamond"/>
          <w:bCs/>
        </w:rPr>
        <w:t xml:space="preserve"> A</w:t>
      </w:r>
      <w:r w:rsidRPr="002B1E61">
        <w:rPr>
          <w:rFonts w:ascii="Garamond" w:hAnsi="Garamond"/>
          <w:bCs/>
          <w:lang w:eastAsia="zh-CN"/>
        </w:rPr>
        <w:t xml:space="preserve">merican </w:t>
      </w:r>
      <w:r w:rsidRPr="002B1E61">
        <w:rPr>
          <w:rFonts w:ascii="Garamond" w:hAnsi="Garamond"/>
          <w:bCs/>
        </w:rPr>
        <w:t>G</w:t>
      </w:r>
      <w:r w:rsidRPr="002B1E61">
        <w:rPr>
          <w:rFonts w:ascii="Garamond" w:hAnsi="Garamond"/>
          <w:bCs/>
          <w:lang w:eastAsia="zh-CN"/>
        </w:rPr>
        <w:t xml:space="preserve">eophysical </w:t>
      </w:r>
      <w:r w:rsidRPr="002B1E61">
        <w:rPr>
          <w:rFonts w:ascii="Garamond" w:hAnsi="Garamond"/>
          <w:bCs/>
        </w:rPr>
        <w:t>U</w:t>
      </w:r>
      <w:r w:rsidRPr="002B1E61">
        <w:rPr>
          <w:rFonts w:ascii="Garamond" w:hAnsi="Garamond"/>
          <w:bCs/>
          <w:lang w:eastAsia="zh-CN"/>
        </w:rPr>
        <w:t>nion</w:t>
      </w:r>
      <w:r w:rsidRPr="002B1E61">
        <w:rPr>
          <w:rFonts w:ascii="Garamond" w:hAnsi="Garamond"/>
          <w:bCs/>
        </w:rPr>
        <w:t xml:space="preserve"> 201</w:t>
      </w:r>
      <w:r w:rsidRPr="002B1E61">
        <w:rPr>
          <w:rFonts w:ascii="Garamond" w:hAnsi="Garamond"/>
          <w:bCs/>
          <w:lang w:eastAsia="zh-CN"/>
        </w:rPr>
        <w:t>3</w:t>
      </w:r>
      <w:r w:rsidRPr="002B1E61">
        <w:rPr>
          <w:rFonts w:ascii="Garamond" w:hAnsi="Garamond"/>
          <w:bCs/>
        </w:rPr>
        <w:t xml:space="preserve"> FALL MEETING, </w:t>
      </w:r>
      <w:r w:rsidRPr="002B1E61">
        <w:rPr>
          <w:rFonts w:ascii="Garamond" w:hAnsi="Garamond"/>
          <w:bCs/>
          <w:lang w:eastAsia="zh-CN"/>
        </w:rPr>
        <w:t>San Francisco, California, U.S</w:t>
      </w:r>
      <w:r w:rsidRPr="002B1E61">
        <w:rPr>
          <w:rFonts w:ascii="Garamond" w:hAnsi="Garamond"/>
          <w:bCs/>
        </w:rPr>
        <w:t>.</w:t>
      </w:r>
      <w:r w:rsidRPr="002B1E61">
        <w:rPr>
          <w:rFonts w:ascii="Garamond" w:hAnsi="Garamond"/>
          <w:bCs/>
          <w:lang w:eastAsia="zh-CN"/>
        </w:rPr>
        <w:t xml:space="preserve">, Dec 2014, Poster Presentation, </w:t>
      </w:r>
      <w:r>
        <w:rPr>
          <w:rFonts w:ascii="Garamond" w:hAnsi="Garamond"/>
          <w:bCs/>
          <w:lang w:eastAsia="zh-CN"/>
        </w:rPr>
        <w:t xml:space="preserve">AGU </w:t>
      </w:r>
      <w:r w:rsidRPr="002B1E61">
        <w:rPr>
          <w:rFonts w:ascii="Garamond" w:hAnsi="Garamond"/>
          <w:bCs/>
          <w:lang w:eastAsia="zh-CN"/>
        </w:rPr>
        <w:t>Conference.</w:t>
      </w:r>
      <w:bookmarkEnd w:id="0"/>
    </w:p>
    <w:p w14:paraId="45BB026A" w14:textId="77777777" w:rsidR="007C2C49" w:rsidRDefault="007C2C49" w:rsidP="005E5319">
      <w:pPr>
        <w:pStyle w:val="NoSpacing"/>
        <w:rPr>
          <w:rFonts w:ascii="Garamond" w:hAnsi="Garamond"/>
          <w:b/>
          <w:i/>
          <w:iCs/>
          <w:sz w:val="28"/>
          <w:szCs w:val="28"/>
          <w:u w:val="single"/>
          <w:lang w:eastAsia="zh-CN"/>
        </w:rPr>
      </w:pPr>
    </w:p>
    <w:p w14:paraId="5EC01CBE" w14:textId="77777777" w:rsidR="00B85177" w:rsidRDefault="00B85177" w:rsidP="005E5319">
      <w:pPr>
        <w:pStyle w:val="NoSpacing"/>
        <w:rPr>
          <w:rFonts w:ascii="Garamond" w:hAnsi="Garamond"/>
          <w:b/>
          <w:i/>
          <w:iCs/>
          <w:sz w:val="28"/>
          <w:szCs w:val="28"/>
          <w:u w:val="single"/>
          <w:lang w:eastAsia="zh-CN"/>
        </w:rPr>
      </w:pPr>
    </w:p>
    <w:p w14:paraId="3CB009FD" w14:textId="77777777" w:rsidR="00B85177" w:rsidRDefault="00B85177" w:rsidP="005E5319">
      <w:pPr>
        <w:pStyle w:val="NoSpacing"/>
        <w:rPr>
          <w:rFonts w:ascii="Garamond" w:hAnsi="Garamond"/>
          <w:b/>
          <w:i/>
          <w:iCs/>
          <w:sz w:val="28"/>
          <w:szCs w:val="28"/>
          <w:u w:val="single"/>
          <w:lang w:eastAsia="zh-CN"/>
        </w:rPr>
      </w:pPr>
    </w:p>
    <w:p w14:paraId="1173A3E9" w14:textId="7447580F" w:rsidR="005E5319" w:rsidRPr="00082403" w:rsidRDefault="005E5319" w:rsidP="005E5319">
      <w:pPr>
        <w:pStyle w:val="NoSpacing"/>
        <w:rPr>
          <w:rFonts w:ascii="Garamond" w:hAnsi="Garamond"/>
          <w:b/>
          <w:i/>
          <w:iCs/>
          <w:sz w:val="28"/>
          <w:szCs w:val="28"/>
          <w:u w:val="single"/>
          <w:lang w:eastAsia="zh-CN"/>
        </w:rPr>
      </w:pPr>
      <w:r w:rsidRPr="000F20C4">
        <w:rPr>
          <w:rFonts w:ascii="Garamond" w:hAnsi="Garamond"/>
          <w:b/>
          <w:i/>
          <w:iCs/>
          <w:sz w:val="28"/>
          <w:szCs w:val="28"/>
          <w:u w:val="single"/>
          <w:lang w:eastAsia="zh-CN"/>
        </w:rPr>
        <w:lastRenderedPageBreak/>
        <w:t>Teaching</w:t>
      </w:r>
      <w:r>
        <w:rPr>
          <w:rFonts w:ascii="Garamond" w:hAnsi="Garamond"/>
          <w:b/>
          <w:i/>
          <w:iCs/>
          <w:sz w:val="28"/>
          <w:szCs w:val="28"/>
          <w:u w:val="single"/>
          <w:lang w:eastAsia="zh-CN"/>
        </w:rPr>
        <w:t xml:space="preserve"> Experience and Records</w:t>
      </w:r>
      <w:r w:rsidR="00E801D3">
        <w:rPr>
          <w:rFonts w:ascii="Garamond" w:hAnsi="Garamond"/>
          <w:b/>
          <w:i/>
          <w:iCs/>
          <w:sz w:val="28"/>
          <w:szCs w:val="28"/>
          <w:u w:val="single"/>
          <w:lang w:eastAsia="zh-CN"/>
        </w:rPr>
        <w:t xml:space="preserve"> (10/01/2025)</w:t>
      </w:r>
      <w:r w:rsidRPr="000F20C4">
        <w:rPr>
          <w:rFonts w:ascii="Garamond" w:hAnsi="Garamond"/>
          <w:b/>
          <w:i/>
          <w:iCs/>
          <w:sz w:val="28"/>
          <w:szCs w:val="28"/>
          <w:u w:val="single"/>
          <w:lang w:eastAsia="zh-CN"/>
        </w:rPr>
        <w:t>:</w:t>
      </w:r>
    </w:p>
    <w:p w14:paraId="1C63D51F" w14:textId="34FB5BF4" w:rsidR="005E5319" w:rsidRPr="00237FCF" w:rsidRDefault="00B96835" w:rsidP="005E5319">
      <w:pPr>
        <w:pStyle w:val="NoSpacing"/>
        <w:rPr>
          <w:rFonts w:ascii="Garamond" w:hAnsi="Garamond"/>
          <w:bCs/>
          <w:u w:val="single"/>
          <w:lang w:eastAsia="zh-CN"/>
        </w:rPr>
      </w:pPr>
      <w:r>
        <w:rPr>
          <w:rFonts w:ascii="Garamond" w:hAnsi="Garamond"/>
          <w:bCs/>
          <w:i/>
        </w:rPr>
        <w:t xml:space="preserve">---- </w:t>
      </w:r>
      <w:r w:rsidRPr="00B96835">
        <w:rPr>
          <w:rFonts w:ascii="Garamond" w:hAnsi="Garamond"/>
          <w:bCs/>
          <w:lang w:eastAsia="zh-CN"/>
        </w:rPr>
        <w:t xml:space="preserve">Notes </w:t>
      </w:r>
      <w:r>
        <w:rPr>
          <w:rFonts w:ascii="Garamond" w:hAnsi="Garamond"/>
          <w:bCs/>
          <w:i/>
        </w:rPr>
        <w:t>----</w:t>
      </w:r>
    </w:p>
    <w:p w14:paraId="3CF3D7EF" w14:textId="77777777" w:rsidR="005E5319" w:rsidRPr="00FF0D16" w:rsidRDefault="005E5319" w:rsidP="005E5319">
      <w:pPr>
        <w:pStyle w:val="NoSpacing"/>
        <w:numPr>
          <w:ilvl w:val="0"/>
          <w:numId w:val="33"/>
        </w:numPr>
        <w:ind w:left="270" w:hanging="270"/>
        <w:rPr>
          <w:rFonts w:ascii="Garamond" w:hAnsi="Garamond"/>
          <w:bCs/>
          <w:lang w:eastAsia="zh-CN"/>
        </w:rPr>
      </w:pPr>
      <w:r>
        <w:rPr>
          <w:rFonts w:ascii="Garamond" w:hAnsi="Garamond"/>
          <w:bCs/>
          <w:lang w:eastAsia="zh-CN"/>
        </w:rPr>
        <w:t>A</w:t>
      </w:r>
      <w:r w:rsidRPr="00FF0D16">
        <w:rPr>
          <w:rFonts w:ascii="Garamond" w:hAnsi="Garamond"/>
          <w:bCs/>
          <w:lang w:eastAsia="zh-CN"/>
        </w:rPr>
        <w:t xml:space="preserve">ll </w:t>
      </w:r>
      <w:r>
        <w:rPr>
          <w:rFonts w:ascii="Garamond" w:hAnsi="Garamond"/>
          <w:bCs/>
          <w:lang w:eastAsia="zh-CN"/>
        </w:rPr>
        <w:t xml:space="preserve">evaluation </w:t>
      </w:r>
      <w:r w:rsidRPr="00FF0D16">
        <w:rPr>
          <w:rFonts w:ascii="Garamond" w:hAnsi="Garamond"/>
          <w:bCs/>
          <w:lang w:eastAsia="zh-CN"/>
        </w:rPr>
        <w:t xml:space="preserve">scores are based on </w:t>
      </w:r>
      <w:r w:rsidRPr="00FF0D16">
        <w:rPr>
          <w:rFonts w:ascii="Garamond" w:hAnsi="Garamond"/>
          <w:b/>
          <w:lang w:eastAsia="zh-CN"/>
        </w:rPr>
        <w:t>1-5</w:t>
      </w:r>
      <w:r w:rsidRPr="00FF0D16">
        <w:rPr>
          <w:rFonts w:ascii="Garamond" w:hAnsi="Garamond"/>
          <w:bCs/>
          <w:lang w:eastAsia="zh-CN"/>
        </w:rPr>
        <w:t xml:space="preserve"> scales with </w:t>
      </w:r>
      <w:r w:rsidRPr="00FF0D16">
        <w:rPr>
          <w:rFonts w:ascii="Garamond" w:hAnsi="Garamond"/>
          <w:b/>
          <w:lang w:eastAsia="zh-CN"/>
        </w:rPr>
        <w:t>5</w:t>
      </w:r>
      <w:r w:rsidRPr="00FF0D16">
        <w:rPr>
          <w:rFonts w:ascii="Garamond" w:hAnsi="Garamond"/>
          <w:bCs/>
          <w:lang w:eastAsia="zh-CN"/>
        </w:rPr>
        <w:t xml:space="preserve"> being the highest and </w:t>
      </w:r>
      <w:r w:rsidRPr="00FF0D16">
        <w:rPr>
          <w:rFonts w:ascii="Garamond" w:hAnsi="Garamond"/>
          <w:b/>
          <w:lang w:eastAsia="zh-CN"/>
        </w:rPr>
        <w:t>1</w:t>
      </w:r>
      <w:r w:rsidRPr="00FF0D16">
        <w:rPr>
          <w:rFonts w:ascii="Garamond" w:hAnsi="Garamond"/>
          <w:bCs/>
          <w:lang w:eastAsia="zh-CN"/>
        </w:rPr>
        <w:t xml:space="preserve"> being the lowest</w:t>
      </w:r>
    </w:p>
    <w:p w14:paraId="71AFC536" w14:textId="77777777" w:rsidR="005E5319" w:rsidRPr="00FF0D16" w:rsidRDefault="005E5319" w:rsidP="005E5319">
      <w:pPr>
        <w:pStyle w:val="NoSpacing"/>
        <w:numPr>
          <w:ilvl w:val="0"/>
          <w:numId w:val="33"/>
        </w:numPr>
        <w:ind w:left="270" w:hanging="270"/>
        <w:rPr>
          <w:rFonts w:ascii="Garamond" w:hAnsi="Garamond"/>
          <w:bCs/>
          <w:lang w:eastAsia="zh-CN"/>
        </w:rPr>
      </w:pPr>
      <w:r w:rsidRPr="00FF0D16">
        <w:rPr>
          <w:rFonts w:ascii="Garamond" w:hAnsi="Garamond"/>
          <w:bCs/>
          <w:lang w:eastAsia="zh-CN"/>
        </w:rPr>
        <w:t xml:space="preserve">The </w:t>
      </w:r>
      <w:r w:rsidRPr="00FF0D16">
        <w:rPr>
          <w:rFonts w:ascii="Garamond" w:hAnsi="Garamond"/>
          <w:b/>
          <w:lang w:eastAsia="zh-CN"/>
        </w:rPr>
        <w:t xml:space="preserve">bolded </w:t>
      </w:r>
      <w:r w:rsidRPr="00FF0D16">
        <w:rPr>
          <w:rFonts w:ascii="Garamond" w:hAnsi="Garamond"/>
          <w:bCs/>
          <w:lang w:eastAsia="zh-CN"/>
        </w:rPr>
        <w:t>indicates the highest among individual, departmental</w:t>
      </w:r>
      <w:r>
        <w:rPr>
          <w:rFonts w:ascii="Garamond" w:hAnsi="Garamond"/>
          <w:bCs/>
          <w:lang w:eastAsia="zh-CN"/>
        </w:rPr>
        <w:t xml:space="preserve"> average</w:t>
      </w:r>
      <w:r w:rsidRPr="00FF0D16">
        <w:rPr>
          <w:rFonts w:ascii="Garamond" w:hAnsi="Garamond"/>
          <w:bCs/>
          <w:lang w:eastAsia="zh-CN"/>
        </w:rPr>
        <w:t>, and college average</w:t>
      </w:r>
    </w:p>
    <w:p w14:paraId="305D06C8" w14:textId="77777777" w:rsidR="005E5319" w:rsidRDefault="005E5319" w:rsidP="005E5319">
      <w:pPr>
        <w:pStyle w:val="NoSpacing"/>
        <w:numPr>
          <w:ilvl w:val="0"/>
          <w:numId w:val="33"/>
        </w:numPr>
        <w:ind w:left="270" w:hanging="270"/>
        <w:rPr>
          <w:rFonts w:ascii="Garamond" w:hAnsi="Garamond"/>
          <w:bCs/>
          <w:lang w:eastAsia="zh-CN"/>
        </w:rPr>
      </w:pPr>
      <w:r w:rsidRPr="00FF0D16">
        <w:rPr>
          <w:rFonts w:ascii="Garamond" w:hAnsi="Garamond"/>
          <w:bCs/>
          <w:lang w:eastAsia="zh-CN"/>
        </w:rPr>
        <w:t xml:space="preserve">5000-level course is for graduate </w:t>
      </w:r>
      <w:r>
        <w:rPr>
          <w:rFonts w:ascii="Garamond" w:hAnsi="Garamond"/>
          <w:bCs/>
          <w:lang w:eastAsia="zh-CN"/>
        </w:rPr>
        <w:t>students in the M.S. or Ph.D. program</w:t>
      </w:r>
      <w:r w:rsidRPr="00FF0D16">
        <w:rPr>
          <w:rFonts w:ascii="Garamond" w:hAnsi="Garamond"/>
          <w:bCs/>
          <w:lang w:eastAsia="zh-CN"/>
        </w:rPr>
        <w:t>s</w:t>
      </w:r>
    </w:p>
    <w:p w14:paraId="7BD9E824" w14:textId="77777777" w:rsidR="005E5319" w:rsidRDefault="005E5319" w:rsidP="005E5319">
      <w:pPr>
        <w:pStyle w:val="NoSpacing"/>
        <w:numPr>
          <w:ilvl w:val="0"/>
          <w:numId w:val="33"/>
        </w:numPr>
        <w:ind w:left="270" w:hanging="270"/>
        <w:rPr>
          <w:rFonts w:ascii="Garamond" w:hAnsi="Garamond"/>
          <w:noProof/>
        </w:rPr>
      </w:pPr>
      <w:r>
        <w:rPr>
          <w:rFonts w:ascii="Garamond" w:hAnsi="Garamond"/>
          <w:noProof/>
        </w:rPr>
        <w:t xml:space="preserve">  </w:t>
      </w:r>
      <w:r w:rsidRPr="005639BE">
        <w:rPr>
          <w:rFonts w:ascii="Garamond" w:hAnsi="Garamond"/>
          <w:noProof/>
        </w:rPr>
        <w:t>*  indicates the co-listed undergraduate/</w:t>
      </w:r>
      <w:r>
        <w:rPr>
          <w:rFonts w:ascii="Garamond" w:hAnsi="Garamond"/>
          <w:noProof/>
        </w:rPr>
        <w:t>graduate-level</w:t>
      </w:r>
      <w:r w:rsidRPr="005639BE">
        <w:rPr>
          <w:rFonts w:ascii="Garamond" w:hAnsi="Garamond"/>
          <w:noProof/>
        </w:rPr>
        <w:t xml:space="preserve"> course</w:t>
      </w:r>
    </w:p>
    <w:p w14:paraId="60B94532" w14:textId="77777777" w:rsidR="005E5319" w:rsidRPr="00E1178A" w:rsidRDefault="005E5319" w:rsidP="005E5319">
      <w:pPr>
        <w:pStyle w:val="NoSpacing"/>
        <w:rPr>
          <w:rFonts w:ascii="Garamond" w:hAnsi="Garamond"/>
          <w:bCs/>
          <w:u w:val="single"/>
          <w:lang w:eastAsia="zh-CN"/>
        </w:rPr>
      </w:pPr>
    </w:p>
    <w:tbl>
      <w:tblPr>
        <w:tblStyle w:val="TableGrid"/>
        <w:tblW w:w="5000" w:type="pct"/>
        <w:jc w:val="center"/>
        <w:tblLayout w:type="fixed"/>
        <w:tblLook w:val="04A0" w:firstRow="1" w:lastRow="0" w:firstColumn="1" w:lastColumn="0" w:noHBand="0" w:noVBand="1"/>
      </w:tblPr>
      <w:tblGrid>
        <w:gridCol w:w="771"/>
        <w:gridCol w:w="756"/>
        <w:gridCol w:w="1348"/>
        <w:gridCol w:w="1081"/>
        <w:gridCol w:w="1709"/>
        <w:gridCol w:w="1260"/>
        <w:gridCol w:w="1350"/>
        <w:gridCol w:w="1075"/>
      </w:tblGrid>
      <w:tr w:rsidR="005E5319" w:rsidRPr="003B2D9D" w14:paraId="27E68059" w14:textId="77777777" w:rsidTr="009D4E7E">
        <w:trPr>
          <w:jc w:val="center"/>
        </w:trPr>
        <w:tc>
          <w:tcPr>
            <w:tcW w:w="412" w:type="pct"/>
            <w:vAlign w:val="center"/>
          </w:tcPr>
          <w:p w14:paraId="3EA08421"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Time</w:t>
            </w:r>
          </w:p>
        </w:tc>
        <w:tc>
          <w:tcPr>
            <w:tcW w:w="404" w:type="pct"/>
            <w:vAlign w:val="center"/>
          </w:tcPr>
          <w:p w14:paraId="2EF9AE38" w14:textId="77777777" w:rsidR="005E5319" w:rsidRPr="003B2D9D" w:rsidRDefault="005E5319" w:rsidP="009D4E7E">
            <w:pPr>
              <w:pStyle w:val="NoSpacing"/>
              <w:rPr>
                <w:rFonts w:ascii="Garamond" w:hAnsi="Garamond"/>
                <w:b/>
                <w:sz w:val="22"/>
                <w:szCs w:val="22"/>
                <w:lang w:eastAsia="zh-CN"/>
              </w:rPr>
            </w:pPr>
            <w:r w:rsidRPr="003B2D9D">
              <w:rPr>
                <w:rFonts w:ascii="Garamond" w:hAnsi="Garamond"/>
                <w:b/>
                <w:sz w:val="22"/>
                <w:szCs w:val="22"/>
                <w:lang w:eastAsia="zh-CN"/>
              </w:rPr>
              <w:t>Level</w:t>
            </w:r>
          </w:p>
          <w:p w14:paraId="3B9D7814"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/No.</w:t>
            </w:r>
          </w:p>
        </w:tc>
        <w:tc>
          <w:tcPr>
            <w:tcW w:w="721" w:type="pct"/>
            <w:vAlign w:val="center"/>
          </w:tcPr>
          <w:p w14:paraId="23147A06"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Format</w:t>
            </w:r>
          </w:p>
        </w:tc>
        <w:tc>
          <w:tcPr>
            <w:tcW w:w="578" w:type="pct"/>
            <w:vAlign w:val="center"/>
          </w:tcPr>
          <w:p w14:paraId="6399FB17"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Enrollment</w:t>
            </w:r>
          </w:p>
        </w:tc>
        <w:tc>
          <w:tcPr>
            <w:tcW w:w="914" w:type="pct"/>
            <w:vAlign w:val="center"/>
          </w:tcPr>
          <w:p w14:paraId="25428310"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Course Name</w:t>
            </w:r>
          </w:p>
        </w:tc>
        <w:tc>
          <w:tcPr>
            <w:tcW w:w="674" w:type="pct"/>
            <w:vAlign w:val="center"/>
          </w:tcPr>
          <w:p w14:paraId="03AAD143"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Individual Teaching Score</w:t>
            </w:r>
          </w:p>
        </w:tc>
        <w:tc>
          <w:tcPr>
            <w:tcW w:w="722" w:type="pct"/>
            <w:vAlign w:val="center"/>
          </w:tcPr>
          <w:p w14:paraId="4B2A9FA7"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 xml:space="preserve">Department Average </w:t>
            </w:r>
          </w:p>
          <w:p w14:paraId="3D3B98DE"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Score</w:t>
            </w:r>
          </w:p>
        </w:tc>
        <w:tc>
          <w:tcPr>
            <w:tcW w:w="575" w:type="pct"/>
            <w:vAlign w:val="center"/>
          </w:tcPr>
          <w:p w14:paraId="32645644"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 xml:space="preserve">College Average </w:t>
            </w:r>
          </w:p>
          <w:p w14:paraId="4E4E2B78" w14:textId="77777777" w:rsidR="005E5319" w:rsidRPr="003B2D9D" w:rsidRDefault="005E5319" w:rsidP="009D4E7E">
            <w:pPr>
              <w:pStyle w:val="NoSpacing"/>
              <w:jc w:val="center"/>
              <w:rPr>
                <w:rFonts w:ascii="Garamond" w:hAnsi="Garamond"/>
                <w:b/>
                <w:sz w:val="22"/>
                <w:szCs w:val="22"/>
                <w:lang w:eastAsia="zh-CN"/>
              </w:rPr>
            </w:pPr>
            <w:r w:rsidRPr="003B2D9D">
              <w:rPr>
                <w:rFonts w:ascii="Garamond" w:hAnsi="Garamond"/>
                <w:b/>
                <w:sz w:val="22"/>
                <w:szCs w:val="22"/>
                <w:lang w:eastAsia="zh-CN"/>
              </w:rPr>
              <w:t>Score</w:t>
            </w:r>
          </w:p>
        </w:tc>
      </w:tr>
      <w:tr w:rsidR="00DF66FC" w:rsidRPr="003B2D9D" w14:paraId="48EDC7B9" w14:textId="77777777" w:rsidTr="009D4E7E">
        <w:trPr>
          <w:jc w:val="center"/>
        </w:trPr>
        <w:tc>
          <w:tcPr>
            <w:tcW w:w="412" w:type="pct"/>
            <w:vMerge w:val="restart"/>
            <w:vAlign w:val="center"/>
          </w:tcPr>
          <w:p w14:paraId="3C3A9579" w14:textId="75D84FDD" w:rsidR="00DF66FC"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Fall 2025</w:t>
            </w:r>
          </w:p>
        </w:tc>
        <w:tc>
          <w:tcPr>
            <w:tcW w:w="404" w:type="pct"/>
            <w:vAlign w:val="center"/>
          </w:tcPr>
          <w:p w14:paraId="2E851335" w14:textId="01E12FE2" w:rsidR="00DF66FC" w:rsidRDefault="00DF66FC" w:rsidP="00DF66FC">
            <w:pPr>
              <w:pStyle w:val="NoSpacing"/>
              <w:rPr>
                <w:rFonts w:ascii="Garamond" w:hAnsi="Garamond"/>
                <w:bCs/>
                <w:sz w:val="22"/>
                <w:szCs w:val="22"/>
                <w:lang w:eastAsia="zh-CN"/>
              </w:rPr>
            </w:pPr>
            <w:r w:rsidRPr="003B2D9D">
              <w:rPr>
                <w:rFonts w:ascii="Garamond" w:hAnsi="Garamond"/>
                <w:bCs/>
                <w:sz w:val="22"/>
                <w:szCs w:val="22"/>
                <w:lang w:eastAsia="zh-CN"/>
              </w:rPr>
              <w:t>5373</w:t>
            </w:r>
            <w:r w:rsidRPr="003B2D9D">
              <w:rPr>
                <w:rFonts w:ascii="Garamond" w:hAnsi="Garamond"/>
                <w:bCs/>
                <w:sz w:val="22"/>
                <w:szCs w:val="22"/>
                <w:vertAlign w:val="superscript"/>
                <w:lang w:eastAsia="zh-CN"/>
              </w:rPr>
              <w:t>*</w:t>
            </w:r>
          </w:p>
        </w:tc>
        <w:tc>
          <w:tcPr>
            <w:tcW w:w="721" w:type="pct"/>
            <w:vAlign w:val="center"/>
          </w:tcPr>
          <w:p w14:paraId="423EA056" w14:textId="36F69119" w:rsidR="00DF66FC" w:rsidRDefault="00DF66FC" w:rsidP="00DF66FC">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7799D30A" w14:textId="2C293511" w:rsidR="00DF66FC" w:rsidRDefault="00DF66FC" w:rsidP="00DF66FC">
            <w:pPr>
              <w:pStyle w:val="NoSpacing"/>
              <w:jc w:val="center"/>
              <w:rPr>
                <w:rFonts w:ascii="Garamond" w:hAnsi="Garamond"/>
                <w:bCs/>
                <w:sz w:val="22"/>
                <w:szCs w:val="22"/>
                <w:lang w:eastAsia="zh-CN"/>
              </w:rPr>
            </w:pPr>
            <w:r>
              <w:rPr>
                <w:rFonts w:ascii="Garamond" w:hAnsi="Garamond"/>
                <w:bCs/>
                <w:sz w:val="22"/>
                <w:szCs w:val="22"/>
                <w:lang w:eastAsia="zh-CN"/>
              </w:rPr>
              <w:t>21</w:t>
            </w:r>
          </w:p>
        </w:tc>
        <w:tc>
          <w:tcPr>
            <w:tcW w:w="914" w:type="pct"/>
            <w:vAlign w:val="center"/>
          </w:tcPr>
          <w:p w14:paraId="634211A1" w14:textId="43E59482" w:rsidR="00DF66FC" w:rsidRPr="003B2D9D" w:rsidRDefault="00DF66FC" w:rsidP="00DF66FC">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78AB3603" w14:textId="2C88CCEC" w:rsidR="00DF66FC" w:rsidRDefault="00DF66FC" w:rsidP="00DF66FC">
            <w:pPr>
              <w:pStyle w:val="NoSpacing"/>
              <w:rPr>
                <w:rFonts w:ascii="Garamond" w:hAnsi="Garamond"/>
                <w:b/>
                <w:i/>
                <w:iCs/>
                <w:sz w:val="22"/>
                <w:szCs w:val="22"/>
                <w:u w:val="single"/>
                <w:lang w:eastAsia="zh-CN"/>
              </w:rPr>
            </w:pPr>
            <w:r>
              <w:rPr>
                <w:rFonts w:ascii="Garamond" w:hAnsi="Garamond" w:hint="eastAsia"/>
                <w:b/>
                <w:i/>
                <w:iCs/>
                <w:sz w:val="22"/>
                <w:szCs w:val="22"/>
                <w:u w:val="single"/>
                <w:lang w:eastAsia="zh-CN"/>
              </w:rPr>
              <w:t>TBD</w:t>
            </w:r>
          </w:p>
        </w:tc>
        <w:tc>
          <w:tcPr>
            <w:tcW w:w="722" w:type="pct"/>
            <w:vAlign w:val="center"/>
          </w:tcPr>
          <w:p w14:paraId="5B43F9D7" w14:textId="00A4CC1C" w:rsidR="00DF66FC" w:rsidRDefault="00DF66FC" w:rsidP="00DF66FC">
            <w:pPr>
              <w:pStyle w:val="NoSpacing"/>
              <w:rPr>
                <w:rFonts w:ascii="Garamond" w:hAnsi="Garamond" w:cs="Arial"/>
                <w:sz w:val="22"/>
                <w:szCs w:val="22"/>
              </w:rPr>
            </w:pPr>
            <w:r>
              <w:rPr>
                <w:rFonts w:ascii="Garamond" w:hAnsi="Garamond" w:hint="eastAsia"/>
                <w:bCs/>
                <w:sz w:val="22"/>
                <w:szCs w:val="22"/>
                <w:lang w:eastAsia="zh-CN"/>
              </w:rPr>
              <w:t>TBD</w:t>
            </w:r>
          </w:p>
        </w:tc>
        <w:tc>
          <w:tcPr>
            <w:tcW w:w="575" w:type="pct"/>
            <w:vAlign w:val="center"/>
          </w:tcPr>
          <w:p w14:paraId="59D4848C" w14:textId="55ED655D" w:rsidR="00DF66FC" w:rsidRDefault="00DF66FC" w:rsidP="00DF66FC">
            <w:pPr>
              <w:pStyle w:val="NoSpacing"/>
              <w:rPr>
                <w:rFonts w:ascii="Garamond" w:hAnsi="Garamond" w:cs="Arial"/>
                <w:sz w:val="22"/>
                <w:szCs w:val="22"/>
              </w:rPr>
            </w:pPr>
            <w:r>
              <w:rPr>
                <w:rFonts w:ascii="Garamond" w:hAnsi="Garamond" w:hint="eastAsia"/>
                <w:bCs/>
                <w:sz w:val="22"/>
                <w:szCs w:val="22"/>
                <w:lang w:eastAsia="zh-CN"/>
              </w:rPr>
              <w:t>TBD</w:t>
            </w:r>
          </w:p>
        </w:tc>
      </w:tr>
      <w:tr w:rsidR="00DF66FC" w:rsidRPr="003B2D9D" w14:paraId="6CFCA03C" w14:textId="77777777" w:rsidTr="009D4E7E">
        <w:trPr>
          <w:jc w:val="center"/>
        </w:trPr>
        <w:tc>
          <w:tcPr>
            <w:tcW w:w="412" w:type="pct"/>
            <w:vMerge/>
            <w:vAlign w:val="center"/>
          </w:tcPr>
          <w:p w14:paraId="2C8A57DC" w14:textId="3683B58A" w:rsidR="00DF66FC" w:rsidRDefault="00DF66FC" w:rsidP="00DF66FC">
            <w:pPr>
              <w:pStyle w:val="NoSpacing"/>
              <w:rPr>
                <w:rFonts w:ascii="Garamond" w:hAnsi="Garamond"/>
                <w:bCs/>
                <w:sz w:val="22"/>
                <w:szCs w:val="22"/>
                <w:lang w:eastAsia="zh-CN"/>
              </w:rPr>
            </w:pPr>
          </w:p>
        </w:tc>
        <w:tc>
          <w:tcPr>
            <w:tcW w:w="404" w:type="pct"/>
            <w:vAlign w:val="center"/>
          </w:tcPr>
          <w:p w14:paraId="52594DBD" w14:textId="525478E5" w:rsidR="00DF66FC" w:rsidRDefault="00DF66FC" w:rsidP="00DF66FC">
            <w:pPr>
              <w:pStyle w:val="NoSpacing"/>
              <w:rPr>
                <w:rFonts w:ascii="Garamond" w:hAnsi="Garamond"/>
                <w:bCs/>
                <w:sz w:val="22"/>
                <w:szCs w:val="22"/>
                <w:lang w:eastAsia="zh-CN"/>
              </w:rPr>
            </w:pPr>
            <w:r w:rsidRPr="003B2D9D">
              <w:rPr>
                <w:rFonts w:ascii="Garamond" w:hAnsi="Garamond"/>
                <w:bCs/>
                <w:sz w:val="22"/>
                <w:szCs w:val="22"/>
                <w:lang w:eastAsia="zh-CN"/>
              </w:rPr>
              <w:t>4373</w:t>
            </w:r>
            <w:r w:rsidRPr="003B2D9D">
              <w:rPr>
                <w:rFonts w:ascii="Garamond" w:hAnsi="Garamond"/>
                <w:bCs/>
                <w:sz w:val="22"/>
                <w:szCs w:val="22"/>
                <w:vertAlign w:val="superscript"/>
                <w:lang w:eastAsia="zh-CN"/>
              </w:rPr>
              <w:t>*</w:t>
            </w:r>
          </w:p>
        </w:tc>
        <w:tc>
          <w:tcPr>
            <w:tcW w:w="721" w:type="pct"/>
            <w:vAlign w:val="center"/>
          </w:tcPr>
          <w:p w14:paraId="47083C0D" w14:textId="0DAED5B1" w:rsidR="00DF66FC" w:rsidRDefault="00DF66FC" w:rsidP="00DF66FC">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21F4AA3F" w14:textId="07489B61" w:rsidR="00DF66FC" w:rsidRDefault="00DF66FC" w:rsidP="00DF66FC">
            <w:pPr>
              <w:pStyle w:val="NoSpacing"/>
              <w:jc w:val="center"/>
              <w:rPr>
                <w:rFonts w:ascii="Garamond" w:hAnsi="Garamond"/>
                <w:bCs/>
                <w:sz w:val="22"/>
                <w:szCs w:val="22"/>
                <w:lang w:eastAsia="zh-CN"/>
              </w:rPr>
            </w:pPr>
            <w:r>
              <w:rPr>
                <w:rFonts w:ascii="Garamond" w:hAnsi="Garamond"/>
                <w:bCs/>
                <w:sz w:val="22"/>
                <w:szCs w:val="22"/>
                <w:lang w:eastAsia="zh-CN"/>
              </w:rPr>
              <w:t>12</w:t>
            </w:r>
          </w:p>
        </w:tc>
        <w:tc>
          <w:tcPr>
            <w:tcW w:w="914" w:type="pct"/>
            <w:vAlign w:val="center"/>
          </w:tcPr>
          <w:p w14:paraId="4233FF77" w14:textId="077D94EF" w:rsidR="00DF66FC" w:rsidRPr="003B2D9D" w:rsidRDefault="00DF66FC" w:rsidP="00DF66FC">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5FDC4422" w14:textId="2901FDA4" w:rsidR="00DF66FC" w:rsidRDefault="00DF66FC" w:rsidP="00DF66FC">
            <w:pPr>
              <w:pStyle w:val="NoSpacing"/>
              <w:rPr>
                <w:rFonts w:ascii="Garamond" w:hAnsi="Garamond"/>
                <w:b/>
                <w:i/>
                <w:iCs/>
                <w:sz w:val="22"/>
                <w:szCs w:val="22"/>
                <w:u w:val="single"/>
                <w:lang w:eastAsia="zh-CN"/>
              </w:rPr>
            </w:pPr>
            <w:r>
              <w:rPr>
                <w:rFonts w:ascii="Garamond" w:hAnsi="Garamond" w:hint="eastAsia"/>
                <w:b/>
                <w:i/>
                <w:iCs/>
                <w:sz w:val="22"/>
                <w:szCs w:val="22"/>
                <w:u w:val="single"/>
                <w:lang w:eastAsia="zh-CN"/>
              </w:rPr>
              <w:t>TBD</w:t>
            </w:r>
          </w:p>
        </w:tc>
        <w:tc>
          <w:tcPr>
            <w:tcW w:w="722" w:type="pct"/>
            <w:vAlign w:val="center"/>
          </w:tcPr>
          <w:p w14:paraId="202EA645" w14:textId="0C05AB33" w:rsidR="00DF66FC" w:rsidRDefault="00DF66FC" w:rsidP="00DF66FC">
            <w:pPr>
              <w:pStyle w:val="NoSpacing"/>
              <w:rPr>
                <w:rFonts w:ascii="Garamond" w:hAnsi="Garamond" w:cs="Arial"/>
                <w:sz w:val="22"/>
                <w:szCs w:val="22"/>
                <w:lang w:eastAsia="zh-CN"/>
              </w:rPr>
            </w:pPr>
            <w:r>
              <w:rPr>
                <w:rFonts w:ascii="Garamond" w:hAnsi="Garamond" w:hint="eastAsia"/>
                <w:sz w:val="22"/>
                <w:szCs w:val="22"/>
                <w:lang w:eastAsia="zh-CN"/>
              </w:rPr>
              <w:t>TBD</w:t>
            </w:r>
          </w:p>
        </w:tc>
        <w:tc>
          <w:tcPr>
            <w:tcW w:w="575" w:type="pct"/>
            <w:vAlign w:val="center"/>
          </w:tcPr>
          <w:p w14:paraId="38AD5758" w14:textId="1580483E" w:rsidR="00DF66FC" w:rsidRDefault="00DF66FC" w:rsidP="00DF66FC">
            <w:pPr>
              <w:pStyle w:val="NoSpacing"/>
              <w:rPr>
                <w:rFonts w:ascii="Garamond" w:hAnsi="Garamond" w:cs="Arial"/>
                <w:sz w:val="22"/>
                <w:szCs w:val="22"/>
                <w:lang w:eastAsia="zh-CN"/>
              </w:rPr>
            </w:pPr>
            <w:r>
              <w:rPr>
                <w:rFonts w:ascii="Garamond" w:hAnsi="Garamond" w:hint="eastAsia"/>
                <w:sz w:val="22"/>
                <w:szCs w:val="22"/>
                <w:lang w:eastAsia="zh-CN"/>
              </w:rPr>
              <w:t>TBD</w:t>
            </w:r>
          </w:p>
        </w:tc>
      </w:tr>
      <w:tr w:rsidR="00DF66FC" w:rsidRPr="003B2D9D" w14:paraId="6B6E6915" w14:textId="77777777" w:rsidTr="009D4E7E">
        <w:trPr>
          <w:jc w:val="center"/>
        </w:trPr>
        <w:tc>
          <w:tcPr>
            <w:tcW w:w="412" w:type="pct"/>
            <w:vAlign w:val="center"/>
          </w:tcPr>
          <w:p w14:paraId="3B4D6370" w14:textId="77777777" w:rsidR="00DF66FC"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Spring</w:t>
            </w:r>
          </w:p>
          <w:p w14:paraId="70094EB9" w14:textId="35358367" w:rsidR="00DF66FC" w:rsidRPr="003B2D9D"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2025</w:t>
            </w:r>
          </w:p>
        </w:tc>
        <w:tc>
          <w:tcPr>
            <w:tcW w:w="404" w:type="pct"/>
            <w:vAlign w:val="center"/>
          </w:tcPr>
          <w:p w14:paraId="301DF676" w14:textId="17E8B1C2" w:rsidR="00DF66FC" w:rsidRPr="003B2D9D"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5123</w:t>
            </w:r>
          </w:p>
        </w:tc>
        <w:tc>
          <w:tcPr>
            <w:tcW w:w="721" w:type="pct"/>
            <w:vAlign w:val="center"/>
          </w:tcPr>
          <w:p w14:paraId="0884CC09" w14:textId="7C5FC785" w:rsidR="00DF66FC" w:rsidRPr="003B2D9D" w:rsidRDefault="00DF66FC" w:rsidP="00DF66FC">
            <w:pPr>
              <w:pStyle w:val="NoSpacing"/>
              <w:jc w:val="center"/>
              <w:rPr>
                <w:rFonts w:ascii="Garamond" w:hAnsi="Garamond"/>
                <w:bCs/>
                <w:sz w:val="22"/>
                <w:szCs w:val="22"/>
                <w:lang w:eastAsia="zh-CN"/>
              </w:rPr>
            </w:pPr>
            <w:r>
              <w:rPr>
                <w:rFonts w:ascii="Garamond" w:hAnsi="Garamond"/>
                <w:bCs/>
                <w:sz w:val="22"/>
                <w:szCs w:val="22"/>
                <w:lang w:eastAsia="zh-CN"/>
              </w:rPr>
              <w:t>O</w:t>
            </w:r>
            <w:r>
              <w:rPr>
                <w:rFonts w:ascii="Garamond" w:hAnsi="Garamond" w:hint="eastAsia"/>
                <w:bCs/>
                <w:sz w:val="22"/>
                <w:szCs w:val="22"/>
                <w:lang w:eastAsia="zh-CN"/>
              </w:rPr>
              <w:t>nline</w:t>
            </w:r>
          </w:p>
        </w:tc>
        <w:tc>
          <w:tcPr>
            <w:tcW w:w="578" w:type="pct"/>
            <w:vAlign w:val="center"/>
          </w:tcPr>
          <w:p w14:paraId="69942D77" w14:textId="1D16C2DD" w:rsidR="00DF66FC" w:rsidRDefault="00DF66FC" w:rsidP="00DF66FC">
            <w:pPr>
              <w:pStyle w:val="NoSpacing"/>
              <w:jc w:val="center"/>
              <w:rPr>
                <w:rFonts w:ascii="Garamond" w:hAnsi="Garamond"/>
                <w:bCs/>
                <w:sz w:val="22"/>
                <w:szCs w:val="22"/>
                <w:lang w:eastAsia="zh-CN"/>
              </w:rPr>
            </w:pPr>
            <w:r>
              <w:rPr>
                <w:rFonts w:ascii="Garamond" w:hAnsi="Garamond" w:hint="eastAsia"/>
                <w:bCs/>
                <w:sz w:val="22"/>
                <w:szCs w:val="22"/>
                <w:lang w:eastAsia="zh-CN"/>
              </w:rPr>
              <w:t>9</w:t>
            </w:r>
          </w:p>
        </w:tc>
        <w:tc>
          <w:tcPr>
            <w:tcW w:w="914" w:type="pct"/>
            <w:vAlign w:val="center"/>
          </w:tcPr>
          <w:p w14:paraId="74A110E8" w14:textId="0DC3E5DA" w:rsidR="00DF66FC" w:rsidRPr="003B2D9D" w:rsidRDefault="00DF66FC" w:rsidP="00DF66FC">
            <w:pPr>
              <w:pStyle w:val="NoSpacing"/>
              <w:jc w:val="left"/>
              <w:rPr>
                <w:rFonts w:ascii="Garamond" w:hAnsi="Garamond"/>
                <w:bCs/>
                <w:sz w:val="22"/>
                <w:szCs w:val="22"/>
                <w:lang w:eastAsia="zh-CN"/>
              </w:rPr>
            </w:pPr>
            <w:r w:rsidRPr="003B2D9D">
              <w:rPr>
                <w:rFonts w:ascii="Garamond" w:hAnsi="Garamond"/>
                <w:bCs/>
                <w:sz w:val="22"/>
                <w:szCs w:val="22"/>
                <w:lang w:eastAsia="zh-CN"/>
              </w:rPr>
              <w:t xml:space="preserve">Climate Change and Impacts on Water Energy and Food Nexus </w:t>
            </w:r>
          </w:p>
        </w:tc>
        <w:tc>
          <w:tcPr>
            <w:tcW w:w="674" w:type="pct"/>
            <w:vAlign w:val="center"/>
          </w:tcPr>
          <w:p w14:paraId="62129CF3" w14:textId="7868C3E1" w:rsidR="00DF66FC" w:rsidRPr="00DF66FC" w:rsidRDefault="00DF66FC" w:rsidP="00DF66FC">
            <w:pPr>
              <w:pStyle w:val="NoSpacing"/>
              <w:rPr>
                <w:rFonts w:ascii="Garamond" w:hAnsi="Garamond"/>
                <w:b/>
                <w:i/>
                <w:iCs/>
                <w:sz w:val="22"/>
                <w:szCs w:val="22"/>
                <w:u w:val="single"/>
                <w:lang w:eastAsia="zh-CN"/>
              </w:rPr>
            </w:pPr>
            <w:r>
              <w:rPr>
                <w:rFonts w:ascii="Garamond" w:hAnsi="Garamond" w:hint="eastAsia"/>
                <w:b/>
                <w:i/>
                <w:iCs/>
                <w:sz w:val="22"/>
                <w:szCs w:val="22"/>
                <w:u w:val="single"/>
                <w:lang w:eastAsia="zh-CN"/>
              </w:rPr>
              <w:t>4.8</w:t>
            </w:r>
            <w:r w:rsidR="00622BB0">
              <w:rPr>
                <w:rFonts w:ascii="Garamond" w:hAnsi="Garamond"/>
                <w:b/>
                <w:i/>
                <w:iCs/>
                <w:sz w:val="22"/>
                <w:szCs w:val="22"/>
                <w:u w:val="single"/>
                <w:lang w:eastAsia="zh-CN"/>
              </w:rPr>
              <w:t>75</w:t>
            </w:r>
          </w:p>
        </w:tc>
        <w:tc>
          <w:tcPr>
            <w:tcW w:w="722" w:type="pct"/>
            <w:vAlign w:val="center"/>
          </w:tcPr>
          <w:p w14:paraId="7F1BFC1A" w14:textId="18DA0D87" w:rsidR="00DF66FC" w:rsidRDefault="00DF66FC" w:rsidP="00DF66FC">
            <w:pPr>
              <w:pStyle w:val="NoSpacing"/>
              <w:rPr>
                <w:rFonts w:ascii="Garamond" w:hAnsi="Garamond"/>
                <w:bCs/>
                <w:sz w:val="22"/>
                <w:szCs w:val="22"/>
                <w:lang w:eastAsia="zh-CN"/>
              </w:rPr>
            </w:pPr>
            <w:r>
              <w:rPr>
                <w:rFonts w:ascii="Garamond" w:hAnsi="Garamond" w:cs="Arial"/>
                <w:sz w:val="22"/>
                <w:szCs w:val="22"/>
              </w:rPr>
              <w:t>4.</w:t>
            </w:r>
            <w:r>
              <w:rPr>
                <w:rFonts w:ascii="Garamond" w:hAnsi="Garamond" w:cs="Arial" w:hint="eastAsia"/>
                <w:sz w:val="22"/>
                <w:szCs w:val="22"/>
                <w:lang w:eastAsia="zh-CN"/>
              </w:rPr>
              <w:t>276</w:t>
            </w:r>
          </w:p>
        </w:tc>
        <w:tc>
          <w:tcPr>
            <w:tcW w:w="575" w:type="pct"/>
            <w:vAlign w:val="center"/>
          </w:tcPr>
          <w:p w14:paraId="6FA36BE0" w14:textId="52989C2D" w:rsidR="00DF66FC" w:rsidRDefault="00DF66FC" w:rsidP="00DF66FC">
            <w:pPr>
              <w:pStyle w:val="NoSpacing"/>
              <w:rPr>
                <w:rFonts w:ascii="Garamond" w:hAnsi="Garamond"/>
                <w:bCs/>
                <w:sz w:val="22"/>
                <w:szCs w:val="22"/>
                <w:lang w:eastAsia="zh-CN"/>
              </w:rPr>
            </w:pPr>
            <w:r>
              <w:rPr>
                <w:rFonts w:ascii="Garamond" w:hAnsi="Garamond" w:cs="Arial"/>
                <w:sz w:val="22"/>
                <w:szCs w:val="22"/>
              </w:rPr>
              <w:t>4.</w:t>
            </w:r>
            <w:r>
              <w:rPr>
                <w:rFonts w:ascii="Garamond" w:hAnsi="Garamond" w:cs="Arial" w:hint="eastAsia"/>
                <w:sz w:val="22"/>
                <w:szCs w:val="22"/>
                <w:lang w:eastAsia="zh-CN"/>
              </w:rPr>
              <w:t>246</w:t>
            </w:r>
          </w:p>
        </w:tc>
      </w:tr>
      <w:tr w:rsidR="00DF66FC" w:rsidRPr="003B2D9D" w14:paraId="0C75FE02" w14:textId="77777777" w:rsidTr="009D4E7E">
        <w:trPr>
          <w:jc w:val="center"/>
        </w:trPr>
        <w:tc>
          <w:tcPr>
            <w:tcW w:w="412" w:type="pct"/>
            <w:vMerge w:val="restart"/>
            <w:vAlign w:val="center"/>
          </w:tcPr>
          <w:p w14:paraId="6E8AE158" w14:textId="3449DA2C" w:rsidR="00DF66FC" w:rsidRPr="003B2D9D" w:rsidRDefault="008B59B8" w:rsidP="00DF66FC">
            <w:pPr>
              <w:pStyle w:val="NoSpacing"/>
              <w:rPr>
                <w:rFonts w:ascii="Garamond" w:hAnsi="Garamond"/>
                <w:bCs/>
                <w:sz w:val="22"/>
                <w:szCs w:val="22"/>
                <w:lang w:eastAsia="zh-CN"/>
              </w:rPr>
            </w:pPr>
            <w:bookmarkStart w:id="3" w:name="_Hlk203658481"/>
            <w:r w:rsidRPr="003B2D9D">
              <w:rPr>
                <w:rFonts w:ascii="Garamond" w:hAnsi="Garamond"/>
                <w:bCs/>
                <w:sz w:val="22"/>
                <w:szCs w:val="22"/>
                <w:lang w:eastAsia="zh-CN"/>
              </w:rPr>
              <w:t>Fall 202</w:t>
            </w:r>
            <w:r>
              <w:rPr>
                <w:rFonts w:ascii="Garamond" w:hAnsi="Garamond"/>
                <w:bCs/>
                <w:sz w:val="22"/>
                <w:szCs w:val="22"/>
                <w:lang w:eastAsia="zh-CN"/>
              </w:rPr>
              <w:t>4</w:t>
            </w:r>
          </w:p>
        </w:tc>
        <w:tc>
          <w:tcPr>
            <w:tcW w:w="404" w:type="pct"/>
            <w:vAlign w:val="center"/>
          </w:tcPr>
          <w:p w14:paraId="60F3CEF9" w14:textId="77777777" w:rsidR="00DF66FC" w:rsidRPr="00463C83" w:rsidRDefault="00DF66FC" w:rsidP="00DF66FC">
            <w:pPr>
              <w:pStyle w:val="NoSpacing"/>
              <w:rPr>
                <w:rFonts w:ascii="Garamond" w:hAnsi="Garamond"/>
                <w:bCs/>
                <w:sz w:val="22"/>
                <w:szCs w:val="22"/>
                <w:lang w:eastAsia="zh-CN"/>
              </w:rPr>
            </w:pPr>
            <w:r w:rsidRPr="003B2D9D">
              <w:rPr>
                <w:rFonts w:ascii="Garamond" w:hAnsi="Garamond"/>
                <w:bCs/>
                <w:sz w:val="22"/>
                <w:szCs w:val="22"/>
                <w:lang w:eastAsia="zh-CN"/>
              </w:rPr>
              <w:t>5373</w:t>
            </w:r>
            <w:r w:rsidRPr="003B2D9D">
              <w:rPr>
                <w:rFonts w:ascii="Garamond" w:hAnsi="Garamond"/>
                <w:bCs/>
                <w:sz w:val="22"/>
                <w:szCs w:val="22"/>
                <w:vertAlign w:val="superscript"/>
                <w:lang w:eastAsia="zh-CN"/>
              </w:rPr>
              <w:t>*</w:t>
            </w:r>
          </w:p>
        </w:tc>
        <w:tc>
          <w:tcPr>
            <w:tcW w:w="721" w:type="pct"/>
            <w:vAlign w:val="center"/>
          </w:tcPr>
          <w:p w14:paraId="045816C7" w14:textId="77777777" w:rsidR="00DF66FC" w:rsidRDefault="00DF66FC" w:rsidP="00DF66FC">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426E8E7C" w14:textId="77777777" w:rsidR="00DF66FC" w:rsidRPr="003B2D9D" w:rsidRDefault="00DF66FC" w:rsidP="00DF66FC">
            <w:pPr>
              <w:pStyle w:val="NoSpacing"/>
              <w:jc w:val="center"/>
              <w:rPr>
                <w:rFonts w:ascii="Garamond" w:hAnsi="Garamond"/>
                <w:bCs/>
                <w:sz w:val="22"/>
                <w:szCs w:val="22"/>
                <w:lang w:eastAsia="zh-CN"/>
              </w:rPr>
            </w:pPr>
            <w:r>
              <w:rPr>
                <w:rFonts w:ascii="Garamond" w:hAnsi="Garamond"/>
                <w:bCs/>
                <w:sz w:val="22"/>
                <w:szCs w:val="22"/>
                <w:lang w:eastAsia="zh-CN"/>
              </w:rPr>
              <w:t>21</w:t>
            </w:r>
          </w:p>
        </w:tc>
        <w:tc>
          <w:tcPr>
            <w:tcW w:w="914" w:type="pct"/>
            <w:vAlign w:val="center"/>
          </w:tcPr>
          <w:p w14:paraId="265CFBBF" w14:textId="77777777" w:rsidR="00DF66FC" w:rsidRPr="003B2D9D" w:rsidRDefault="00DF66FC" w:rsidP="00DF66FC">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583299EA" w14:textId="10202859" w:rsidR="00DF66FC" w:rsidRPr="005C445C" w:rsidRDefault="00DF66FC" w:rsidP="00DF66FC">
            <w:pPr>
              <w:pStyle w:val="NoSpacing"/>
              <w:rPr>
                <w:rFonts w:ascii="Garamond" w:hAnsi="Garamond"/>
                <w:b/>
                <w:i/>
                <w:iCs/>
                <w:sz w:val="22"/>
                <w:szCs w:val="22"/>
                <w:u w:val="single"/>
                <w:lang w:eastAsia="zh-CN"/>
              </w:rPr>
            </w:pPr>
            <w:r>
              <w:rPr>
                <w:rFonts w:ascii="Garamond" w:hAnsi="Garamond" w:hint="eastAsia"/>
                <w:b/>
                <w:i/>
                <w:iCs/>
                <w:sz w:val="22"/>
                <w:szCs w:val="22"/>
                <w:u w:val="single"/>
                <w:lang w:eastAsia="zh-CN"/>
              </w:rPr>
              <w:t>4.66</w:t>
            </w:r>
            <w:r w:rsidR="00622BB0">
              <w:rPr>
                <w:rFonts w:ascii="Garamond" w:hAnsi="Garamond"/>
                <w:b/>
                <w:i/>
                <w:iCs/>
                <w:sz w:val="22"/>
                <w:szCs w:val="22"/>
                <w:u w:val="single"/>
                <w:lang w:eastAsia="zh-CN"/>
              </w:rPr>
              <w:t>7</w:t>
            </w:r>
          </w:p>
        </w:tc>
        <w:tc>
          <w:tcPr>
            <w:tcW w:w="722" w:type="pct"/>
            <w:vAlign w:val="center"/>
          </w:tcPr>
          <w:p w14:paraId="28478372" w14:textId="4C98F16A" w:rsidR="00DF66FC"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4.225</w:t>
            </w:r>
          </w:p>
        </w:tc>
        <w:tc>
          <w:tcPr>
            <w:tcW w:w="575" w:type="pct"/>
            <w:vAlign w:val="center"/>
          </w:tcPr>
          <w:p w14:paraId="5A8A734C" w14:textId="15F8E70F" w:rsidR="00DF66FC" w:rsidRDefault="00DF66FC" w:rsidP="00DF66FC">
            <w:pPr>
              <w:pStyle w:val="NoSpacing"/>
              <w:rPr>
                <w:rFonts w:ascii="Garamond" w:hAnsi="Garamond"/>
                <w:bCs/>
                <w:sz w:val="22"/>
                <w:szCs w:val="22"/>
                <w:lang w:eastAsia="zh-CN"/>
              </w:rPr>
            </w:pPr>
            <w:r>
              <w:rPr>
                <w:rFonts w:ascii="Garamond" w:hAnsi="Garamond" w:hint="eastAsia"/>
                <w:bCs/>
                <w:sz w:val="22"/>
                <w:szCs w:val="22"/>
                <w:lang w:eastAsia="zh-CN"/>
              </w:rPr>
              <w:t>4.165</w:t>
            </w:r>
          </w:p>
        </w:tc>
      </w:tr>
      <w:tr w:rsidR="005E5319" w:rsidRPr="003B2D9D" w14:paraId="5B0381D5" w14:textId="77777777" w:rsidTr="009D4E7E">
        <w:trPr>
          <w:jc w:val="center"/>
        </w:trPr>
        <w:tc>
          <w:tcPr>
            <w:tcW w:w="412" w:type="pct"/>
            <w:vMerge/>
            <w:vAlign w:val="center"/>
          </w:tcPr>
          <w:p w14:paraId="259E4C93" w14:textId="77777777" w:rsidR="005E5319" w:rsidRPr="003B2D9D" w:rsidRDefault="005E5319" w:rsidP="009D4E7E">
            <w:pPr>
              <w:pStyle w:val="NoSpacing"/>
              <w:rPr>
                <w:rFonts w:ascii="Garamond" w:hAnsi="Garamond"/>
                <w:bCs/>
                <w:sz w:val="22"/>
                <w:szCs w:val="22"/>
                <w:lang w:eastAsia="zh-CN"/>
              </w:rPr>
            </w:pPr>
          </w:p>
        </w:tc>
        <w:tc>
          <w:tcPr>
            <w:tcW w:w="404" w:type="pct"/>
            <w:vAlign w:val="center"/>
          </w:tcPr>
          <w:p w14:paraId="44EC5F92" w14:textId="77777777" w:rsidR="005E5319" w:rsidRPr="00463C83" w:rsidRDefault="005E5319" w:rsidP="009D4E7E">
            <w:pPr>
              <w:pStyle w:val="NoSpacing"/>
              <w:rPr>
                <w:rFonts w:ascii="Garamond" w:hAnsi="Garamond"/>
                <w:bCs/>
                <w:sz w:val="22"/>
                <w:szCs w:val="22"/>
                <w:lang w:eastAsia="zh-CN"/>
              </w:rPr>
            </w:pPr>
            <w:r w:rsidRPr="003B2D9D">
              <w:rPr>
                <w:rFonts w:ascii="Garamond" w:hAnsi="Garamond"/>
                <w:bCs/>
                <w:sz w:val="22"/>
                <w:szCs w:val="22"/>
                <w:lang w:eastAsia="zh-CN"/>
              </w:rPr>
              <w:t>4373</w:t>
            </w:r>
            <w:r w:rsidRPr="003B2D9D">
              <w:rPr>
                <w:rFonts w:ascii="Garamond" w:hAnsi="Garamond"/>
                <w:bCs/>
                <w:sz w:val="22"/>
                <w:szCs w:val="22"/>
                <w:vertAlign w:val="superscript"/>
                <w:lang w:eastAsia="zh-CN"/>
              </w:rPr>
              <w:t>*</w:t>
            </w:r>
          </w:p>
        </w:tc>
        <w:tc>
          <w:tcPr>
            <w:tcW w:w="721" w:type="pct"/>
            <w:vAlign w:val="center"/>
          </w:tcPr>
          <w:p w14:paraId="3B1B3869" w14:textId="77777777" w:rsidR="005E5319" w:rsidRDefault="005E5319" w:rsidP="009D4E7E">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1E4FDBDA" w14:textId="77777777" w:rsidR="005E5319" w:rsidRPr="003B2D9D" w:rsidRDefault="005E5319" w:rsidP="009D4E7E">
            <w:pPr>
              <w:pStyle w:val="NoSpacing"/>
              <w:jc w:val="center"/>
              <w:rPr>
                <w:rFonts w:ascii="Garamond" w:hAnsi="Garamond"/>
                <w:bCs/>
                <w:sz w:val="22"/>
                <w:szCs w:val="22"/>
                <w:lang w:eastAsia="zh-CN"/>
              </w:rPr>
            </w:pPr>
            <w:r>
              <w:rPr>
                <w:rFonts w:ascii="Garamond" w:hAnsi="Garamond"/>
                <w:bCs/>
                <w:sz w:val="22"/>
                <w:szCs w:val="22"/>
                <w:lang w:eastAsia="zh-CN"/>
              </w:rPr>
              <w:t>12</w:t>
            </w:r>
          </w:p>
        </w:tc>
        <w:tc>
          <w:tcPr>
            <w:tcW w:w="914" w:type="pct"/>
            <w:vAlign w:val="center"/>
          </w:tcPr>
          <w:p w14:paraId="78B20D83" w14:textId="77777777" w:rsidR="005E5319" w:rsidRPr="003B2D9D" w:rsidRDefault="005E5319" w:rsidP="009D4E7E">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61BD5A31" w14:textId="6535855C" w:rsidR="005E5319" w:rsidRPr="005C445C" w:rsidRDefault="00DF66FC" w:rsidP="009D4E7E">
            <w:pPr>
              <w:pStyle w:val="NoSpacing"/>
              <w:rPr>
                <w:rFonts w:ascii="Garamond" w:hAnsi="Garamond"/>
                <w:b/>
                <w:i/>
                <w:iCs/>
                <w:sz w:val="22"/>
                <w:szCs w:val="22"/>
                <w:u w:val="single"/>
                <w:lang w:eastAsia="zh-CN"/>
              </w:rPr>
            </w:pPr>
            <w:r>
              <w:rPr>
                <w:rFonts w:ascii="Garamond" w:hAnsi="Garamond" w:hint="eastAsia"/>
                <w:b/>
                <w:i/>
                <w:iCs/>
                <w:sz w:val="22"/>
                <w:szCs w:val="22"/>
                <w:u w:val="single"/>
                <w:lang w:eastAsia="zh-CN"/>
              </w:rPr>
              <w:t>4.</w:t>
            </w:r>
            <w:r w:rsidR="00622BB0">
              <w:rPr>
                <w:rFonts w:ascii="Garamond" w:hAnsi="Garamond"/>
                <w:b/>
                <w:i/>
                <w:iCs/>
                <w:sz w:val="22"/>
                <w:szCs w:val="22"/>
                <w:u w:val="single"/>
                <w:lang w:eastAsia="zh-CN"/>
              </w:rPr>
              <w:t>667</w:t>
            </w:r>
          </w:p>
        </w:tc>
        <w:tc>
          <w:tcPr>
            <w:tcW w:w="722" w:type="pct"/>
            <w:vAlign w:val="center"/>
          </w:tcPr>
          <w:p w14:paraId="3839F087" w14:textId="6F04BD92" w:rsidR="005E5319" w:rsidRDefault="00DF66FC" w:rsidP="009D4E7E">
            <w:pPr>
              <w:pStyle w:val="NoSpacing"/>
              <w:rPr>
                <w:rFonts w:ascii="Garamond" w:hAnsi="Garamond"/>
                <w:bCs/>
                <w:sz w:val="22"/>
                <w:szCs w:val="22"/>
                <w:lang w:eastAsia="zh-CN"/>
              </w:rPr>
            </w:pPr>
            <w:r>
              <w:rPr>
                <w:rFonts w:ascii="Garamond" w:hAnsi="Garamond" w:hint="eastAsia"/>
                <w:bCs/>
                <w:sz w:val="22"/>
                <w:szCs w:val="22"/>
                <w:lang w:eastAsia="zh-CN"/>
              </w:rPr>
              <w:t>4.225</w:t>
            </w:r>
          </w:p>
        </w:tc>
        <w:tc>
          <w:tcPr>
            <w:tcW w:w="575" w:type="pct"/>
            <w:vAlign w:val="center"/>
          </w:tcPr>
          <w:p w14:paraId="21CD4602" w14:textId="68242B1A" w:rsidR="005E5319" w:rsidRDefault="00DF66FC" w:rsidP="009D4E7E">
            <w:pPr>
              <w:pStyle w:val="NoSpacing"/>
              <w:rPr>
                <w:rFonts w:ascii="Garamond" w:hAnsi="Garamond"/>
                <w:bCs/>
                <w:sz w:val="22"/>
                <w:szCs w:val="22"/>
                <w:lang w:eastAsia="zh-CN"/>
              </w:rPr>
            </w:pPr>
            <w:r>
              <w:rPr>
                <w:rFonts w:ascii="Garamond" w:hAnsi="Garamond" w:hint="eastAsia"/>
                <w:bCs/>
                <w:sz w:val="22"/>
                <w:szCs w:val="22"/>
                <w:lang w:eastAsia="zh-CN"/>
              </w:rPr>
              <w:t>4.165</w:t>
            </w:r>
          </w:p>
        </w:tc>
      </w:tr>
      <w:bookmarkEnd w:id="3"/>
      <w:tr w:rsidR="005E5319" w:rsidRPr="003B2D9D" w14:paraId="69D6A5CE" w14:textId="77777777" w:rsidTr="009D4E7E">
        <w:trPr>
          <w:jc w:val="center"/>
        </w:trPr>
        <w:tc>
          <w:tcPr>
            <w:tcW w:w="412" w:type="pct"/>
            <w:vAlign w:val="center"/>
          </w:tcPr>
          <w:p w14:paraId="3098B0AE" w14:textId="322459DC" w:rsidR="005E5319" w:rsidRPr="003B2D9D" w:rsidRDefault="005E5319" w:rsidP="009D4E7E">
            <w:pPr>
              <w:pStyle w:val="NoSpacing"/>
              <w:rPr>
                <w:rFonts w:ascii="Garamond" w:hAnsi="Garamond"/>
                <w:bCs/>
                <w:sz w:val="22"/>
                <w:szCs w:val="22"/>
                <w:lang w:eastAsia="zh-CN"/>
              </w:rPr>
            </w:pPr>
            <w:r w:rsidRPr="003B2D9D">
              <w:rPr>
                <w:rFonts w:ascii="Garamond" w:hAnsi="Garamond"/>
                <w:bCs/>
                <w:sz w:val="22"/>
                <w:szCs w:val="22"/>
                <w:lang w:eastAsia="zh-CN"/>
              </w:rPr>
              <w:t>Spring 202</w:t>
            </w:r>
            <w:r w:rsidR="000D051F">
              <w:rPr>
                <w:rFonts w:ascii="Garamond" w:hAnsi="Garamond" w:hint="eastAsia"/>
                <w:bCs/>
                <w:sz w:val="22"/>
                <w:szCs w:val="22"/>
                <w:lang w:eastAsia="zh-CN"/>
              </w:rPr>
              <w:t>4</w:t>
            </w:r>
          </w:p>
        </w:tc>
        <w:tc>
          <w:tcPr>
            <w:tcW w:w="404" w:type="pct"/>
            <w:vAlign w:val="center"/>
          </w:tcPr>
          <w:p w14:paraId="6CBED70E" w14:textId="77777777" w:rsidR="005E5319" w:rsidRPr="003B2D9D" w:rsidRDefault="005E5319" w:rsidP="009D4E7E">
            <w:pPr>
              <w:pStyle w:val="NoSpacing"/>
              <w:rPr>
                <w:rFonts w:ascii="Garamond" w:hAnsi="Garamond"/>
                <w:bCs/>
                <w:sz w:val="22"/>
                <w:szCs w:val="22"/>
                <w:lang w:eastAsia="zh-CN"/>
              </w:rPr>
            </w:pPr>
            <w:r w:rsidRPr="00463C83">
              <w:rPr>
                <w:rFonts w:ascii="Garamond" w:hAnsi="Garamond"/>
                <w:bCs/>
                <w:sz w:val="22"/>
                <w:szCs w:val="22"/>
                <w:lang w:eastAsia="zh-CN"/>
              </w:rPr>
              <w:t>5123</w:t>
            </w:r>
          </w:p>
        </w:tc>
        <w:tc>
          <w:tcPr>
            <w:tcW w:w="721" w:type="pct"/>
            <w:vAlign w:val="center"/>
          </w:tcPr>
          <w:p w14:paraId="704D17BD" w14:textId="77777777" w:rsidR="005E5319" w:rsidRPr="003B2D9D" w:rsidRDefault="005E5319" w:rsidP="009D4E7E">
            <w:pPr>
              <w:pStyle w:val="NoSpacing"/>
              <w:jc w:val="center"/>
              <w:rPr>
                <w:rFonts w:ascii="Garamond" w:hAnsi="Garamond"/>
                <w:bCs/>
                <w:sz w:val="22"/>
                <w:szCs w:val="22"/>
                <w:lang w:eastAsia="zh-CN"/>
              </w:rPr>
            </w:pPr>
            <w:r>
              <w:rPr>
                <w:rFonts w:ascii="Garamond" w:hAnsi="Garamond"/>
                <w:bCs/>
                <w:sz w:val="22"/>
                <w:szCs w:val="22"/>
                <w:lang w:eastAsia="zh-CN"/>
              </w:rPr>
              <w:t>hybrid</w:t>
            </w:r>
          </w:p>
        </w:tc>
        <w:tc>
          <w:tcPr>
            <w:tcW w:w="578" w:type="pct"/>
            <w:vAlign w:val="center"/>
          </w:tcPr>
          <w:p w14:paraId="58949DFA" w14:textId="77777777" w:rsidR="005E5319" w:rsidRPr="003B2D9D" w:rsidRDefault="005E5319" w:rsidP="009D4E7E">
            <w:pPr>
              <w:pStyle w:val="NoSpacing"/>
              <w:jc w:val="center"/>
              <w:rPr>
                <w:rFonts w:ascii="Garamond" w:hAnsi="Garamond"/>
                <w:bCs/>
                <w:sz w:val="22"/>
                <w:szCs w:val="22"/>
                <w:lang w:eastAsia="zh-CN"/>
              </w:rPr>
            </w:pPr>
            <w:r w:rsidRPr="003B2D9D">
              <w:rPr>
                <w:rFonts w:ascii="Garamond" w:hAnsi="Garamond"/>
                <w:bCs/>
                <w:sz w:val="22"/>
                <w:szCs w:val="22"/>
                <w:lang w:eastAsia="zh-CN"/>
              </w:rPr>
              <w:t>13</w:t>
            </w:r>
          </w:p>
        </w:tc>
        <w:tc>
          <w:tcPr>
            <w:tcW w:w="914" w:type="pct"/>
            <w:vAlign w:val="center"/>
          </w:tcPr>
          <w:p w14:paraId="587D6473" w14:textId="77777777" w:rsidR="005E5319" w:rsidRPr="003B2D9D" w:rsidRDefault="005E5319" w:rsidP="009D4E7E">
            <w:pPr>
              <w:pStyle w:val="NoSpacing"/>
              <w:jc w:val="left"/>
              <w:rPr>
                <w:rFonts w:ascii="Garamond" w:hAnsi="Garamond"/>
                <w:bCs/>
                <w:sz w:val="22"/>
                <w:szCs w:val="22"/>
                <w:lang w:eastAsia="zh-CN"/>
              </w:rPr>
            </w:pPr>
            <w:r w:rsidRPr="003B2D9D">
              <w:rPr>
                <w:rFonts w:ascii="Garamond" w:hAnsi="Garamond"/>
                <w:bCs/>
                <w:sz w:val="22"/>
                <w:szCs w:val="22"/>
                <w:lang w:eastAsia="zh-CN"/>
              </w:rPr>
              <w:t xml:space="preserve">Climate Change and Impacts on Water Energy and Food Nexus </w:t>
            </w:r>
          </w:p>
        </w:tc>
        <w:tc>
          <w:tcPr>
            <w:tcW w:w="674" w:type="pct"/>
            <w:vAlign w:val="center"/>
          </w:tcPr>
          <w:p w14:paraId="5D836771" w14:textId="0373EBD1" w:rsidR="005E5319" w:rsidRPr="005C445C" w:rsidRDefault="005E5319" w:rsidP="009D4E7E">
            <w:pPr>
              <w:pStyle w:val="NoSpacing"/>
              <w:rPr>
                <w:rFonts w:ascii="Garamond" w:hAnsi="Garamond"/>
                <w:b/>
                <w:i/>
                <w:iCs/>
                <w:sz w:val="22"/>
                <w:szCs w:val="22"/>
                <w:u w:val="single"/>
                <w:lang w:eastAsia="zh-CN"/>
              </w:rPr>
            </w:pPr>
            <w:r w:rsidRPr="005C445C">
              <w:rPr>
                <w:rFonts w:ascii="Garamond" w:hAnsi="Garamond"/>
                <w:b/>
                <w:i/>
                <w:iCs/>
                <w:sz w:val="22"/>
                <w:szCs w:val="22"/>
                <w:u w:val="single"/>
                <w:lang w:eastAsia="zh-CN"/>
              </w:rPr>
              <w:t>4.</w:t>
            </w:r>
            <w:r>
              <w:rPr>
                <w:rFonts w:ascii="Garamond" w:hAnsi="Garamond"/>
                <w:b/>
                <w:i/>
                <w:iCs/>
                <w:sz w:val="22"/>
                <w:szCs w:val="22"/>
                <w:u w:val="single"/>
                <w:lang w:eastAsia="zh-CN"/>
              </w:rPr>
              <w:t>7</w:t>
            </w:r>
            <w:r w:rsidR="00622BB0">
              <w:rPr>
                <w:rFonts w:ascii="Garamond" w:hAnsi="Garamond"/>
                <w:b/>
                <w:i/>
                <w:iCs/>
                <w:sz w:val="22"/>
                <w:szCs w:val="22"/>
                <w:u w:val="single"/>
                <w:lang w:eastAsia="zh-CN"/>
              </w:rPr>
              <w:t>8</w:t>
            </w:r>
            <w:r w:rsidRPr="005C445C">
              <w:rPr>
                <w:rFonts w:ascii="Garamond" w:hAnsi="Garamond"/>
                <w:b/>
                <w:i/>
                <w:iCs/>
                <w:sz w:val="22"/>
                <w:szCs w:val="22"/>
                <w:u w:val="single"/>
                <w:lang w:eastAsia="zh-CN"/>
              </w:rPr>
              <w:t>7</w:t>
            </w:r>
          </w:p>
        </w:tc>
        <w:tc>
          <w:tcPr>
            <w:tcW w:w="722" w:type="pct"/>
            <w:vAlign w:val="center"/>
          </w:tcPr>
          <w:p w14:paraId="152447D3"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4.415</w:t>
            </w:r>
          </w:p>
        </w:tc>
        <w:tc>
          <w:tcPr>
            <w:tcW w:w="575" w:type="pct"/>
            <w:vAlign w:val="center"/>
          </w:tcPr>
          <w:p w14:paraId="2BE4211A"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4.272</w:t>
            </w:r>
          </w:p>
        </w:tc>
      </w:tr>
      <w:tr w:rsidR="005E5319" w:rsidRPr="003B2D9D" w14:paraId="5F1EB451" w14:textId="77777777" w:rsidTr="009D4E7E">
        <w:trPr>
          <w:jc w:val="center"/>
        </w:trPr>
        <w:tc>
          <w:tcPr>
            <w:tcW w:w="412" w:type="pct"/>
            <w:vMerge w:val="restart"/>
            <w:vAlign w:val="center"/>
          </w:tcPr>
          <w:p w14:paraId="249B8216" w14:textId="60475DE7" w:rsidR="005E5319" w:rsidRPr="003B2D9D" w:rsidRDefault="0014439B" w:rsidP="009D4E7E">
            <w:pPr>
              <w:pStyle w:val="NoSpacing"/>
              <w:rPr>
                <w:rFonts w:ascii="Garamond" w:hAnsi="Garamond"/>
                <w:bCs/>
                <w:sz w:val="22"/>
                <w:szCs w:val="22"/>
                <w:lang w:eastAsia="zh-CN"/>
              </w:rPr>
            </w:pPr>
            <w:r>
              <w:rPr>
                <w:rFonts w:ascii="Garamond" w:hAnsi="Garamond" w:hint="eastAsia"/>
                <w:bCs/>
                <w:sz w:val="22"/>
                <w:szCs w:val="22"/>
                <w:lang w:eastAsia="zh-CN"/>
              </w:rPr>
              <w:t>Fall 2023</w:t>
            </w:r>
          </w:p>
        </w:tc>
        <w:tc>
          <w:tcPr>
            <w:tcW w:w="404" w:type="pct"/>
            <w:vAlign w:val="center"/>
          </w:tcPr>
          <w:p w14:paraId="7CDA5975" w14:textId="77777777" w:rsidR="005E5319" w:rsidRPr="003B2D9D" w:rsidRDefault="005E5319" w:rsidP="009D4E7E">
            <w:pPr>
              <w:pStyle w:val="NoSpacing"/>
              <w:rPr>
                <w:rFonts w:ascii="Garamond" w:hAnsi="Garamond"/>
                <w:bCs/>
                <w:sz w:val="22"/>
                <w:szCs w:val="22"/>
                <w:lang w:eastAsia="zh-CN"/>
              </w:rPr>
            </w:pPr>
            <w:r w:rsidRPr="003B2D9D">
              <w:rPr>
                <w:rFonts w:ascii="Garamond" w:hAnsi="Garamond"/>
                <w:bCs/>
                <w:sz w:val="22"/>
                <w:szCs w:val="22"/>
                <w:lang w:eastAsia="zh-CN"/>
              </w:rPr>
              <w:t>5373</w:t>
            </w:r>
            <w:r w:rsidRPr="003B2D9D">
              <w:rPr>
                <w:rFonts w:ascii="Garamond" w:hAnsi="Garamond"/>
                <w:bCs/>
                <w:sz w:val="22"/>
                <w:szCs w:val="22"/>
                <w:vertAlign w:val="superscript"/>
                <w:lang w:eastAsia="zh-CN"/>
              </w:rPr>
              <w:t>*</w:t>
            </w:r>
          </w:p>
        </w:tc>
        <w:tc>
          <w:tcPr>
            <w:tcW w:w="721" w:type="pct"/>
            <w:vAlign w:val="center"/>
          </w:tcPr>
          <w:p w14:paraId="5FA6EB0B" w14:textId="77777777" w:rsidR="005E5319" w:rsidRPr="003B2D9D" w:rsidRDefault="005E5319" w:rsidP="009D4E7E">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2193E37C" w14:textId="77777777" w:rsidR="005E5319" w:rsidRPr="003B2D9D" w:rsidRDefault="005E5319" w:rsidP="009D4E7E">
            <w:pPr>
              <w:pStyle w:val="NoSpacing"/>
              <w:jc w:val="center"/>
              <w:rPr>
                <w:rFonts w:ascii="Garamond" w:hAnsi="Garamond"/>
                <w:bCs/>
                <w:sz w:val="22"/>
                <w:szCs w:val="22"/>
                <w:lang w:eastAsia="zh-CN"/>
              </w:rPr>
            </w:pPr>
            <w:r w:rsidRPr="003B2D9D">
              <w:rPr>
                <w:rFonts w:ascii="Garamond" w:hAnsi="Garamond"/>
                <w:bCs/>
                <w:sz w:val="22"/>
                <w:szCs w:val="22"/>
                <w:lang w:eastAsia="zh-CN"/>
              </w:rPr>
              <w:t>15</w:t>
            </w:r>
          </w:p>
        </w:tc>
        <w:tc>
          <w:tcPr>
            <w:tcW w:w="914" w:type="pct"/>
            <w:vAlign w:val="center"/>
          </w:tcPr>
          <w:p w14:paraId="418AC165" w14:textId="77777777" w:rsidR="005E5319" w:rsidRPr="003B2D9D" w:rsidRDefault="005E5319" w:rsidP="009D4E7E">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032A261F" w14:textId="6F6DAA68" w:rsidR="005E5319" w:rsidRPr="003B2D9D" w:rsidRDefault="005E5319" w:rsidP="009D4E7E">
            <w:pPr>
              <w:pStyle w:val="NoSpacing"/>
              <w:rPr>
                <w:rFonts w:ascii="Garamond" w:hAnsi="Garamond"/>
                <w:bCs/>
                <w:sz w:val="22"/>
                <w:szCs w:val="22"/>
                <w:lang w:eastAsia="zh-CN"/>
              </w:rPr>
            </w:pPr>
            <w:r w:rsidRPr="0028405D">
              <w:rPr>
                <w:rFonts w:ascii="Garamond" w:hAnsi="Garamond"/>
                <w:b/>
                <w:i/>
                <w:iCs/>
                <w:sz w:val="22"/>
                <w:szCs w:val="22"/>
                <w:u w:val="single"/>
                <w:lang w:eastAsia="zh-CN"/>
              </w:rPr>
              <w:t>4.</w:t>
            </w:r>
            <w:r w:rsidR="00622BB0">
              <w:rPr>
                <w:rFonts w:ascii="Garamond" w:hAnsi="Garamond"/>
                <w:b/>
                <w:i/>
                <w:iCs/>
                <w:sz w:val="22"/>
                <w:szCs w:val="22"/>
                <w:u w:val="single"/>
                <w:lang w:eastAsia="zh-CN"/>
              </w:rPr>
              <w:t>741</w:t>
            </w:r>
          </w:p>
        </w:tc>
        <w:tc>
          <w:tcPr>
            <w:tcW w:w="722" w:type="pct"/>
            <w:vAlign w:val="center"/>
          </w:tcPr>
          <w:p w14:paraId="0305325B"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4.361</w:t>
            </w:r>
          </w:p>
        </w:tc>
        <w:tc>
          <w:tcPr>
            <w:tcW w:w="575" w:type="pct"/>
            <w:vAlign w:val="center"/>
          </w:tcPr>
          <w:p w14:paraId="79697E49"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4.212</w:t>
            </w:r>
          </w:p>
        </w:tc>
      </w:tr>
      <w:tr w:rsidR="005E5319" w:rsidRPr="003B2D9D" w14:paraId="30F092AB" w14:textId="77777777" w:rsidTr="009D4E7E">
        <w:trPr>
          <w:jc w:val="center"/>
        </w:trPr>
        <w:tc>
          <w:tcPr>
            <w:tcW w:w="412" w:type="pct"/>
            <w:vMerge/>
            <w:vAlign w:val="center"/>
          </w:tcPr>
          <w:p w14:paraId="37F87F16" w14:textId="77777777" w:rsidR="005E5319" w:rsidRPr="003B2D9D" w:rsidRDefault="005E5319" w:rsidP="009D4E7E">
            <w:pPr>
              <w:pStyle w:val="NoSpacing"/>
              <w:rPr>
                <w:rFonts w:ascii="Garamond" w:hAnsi="Garamond"/>
                <w:bCs/>
                <w:sz w:val="22"/>
                <w:szCs w:val="22"/>
                <w:lang w:eastAsia="zh-CN"/>
              </w:rPr>
            </w:pPr>
          </w:p>
        </w:tc>
        <w:tc>
          <w:tcPr>
            <w:tcW w:w="404" w:type="pct"/>
            <w:vAlign w:val="center"/>
          </w:tcPr>
          <w:p w14:paraId="53304BE7" w14:textId="77777777" w:rsidR="005E5319" w:rsidRPr="003B2D9D" w:rsidRDefault="005E5319" w:rsidP="009D4E7E">
            <w:pPr>
              <w:pStyle w:val="NoSpacing"/>
              <w:rPr>
                <w:rFonts w:ascii="Garamond" w:hAnsi="Garamond"/>
                <w:bCs/>
                <w:sz w:val="22"/>
                <w:szCs w:val="22"/>
                <w:lang w:eastAsia="zh-CN"/>
              </w:rPr>
            </w:pPr>
            <w:r w:rsidRPr="003B2D9D">
              <w:rPr>
                <w:rFonts w:ascii="Garamond" w:hAnsi="Garamond"/>
                <w:bCs/>
                <w:sz w:val="22"/>
                <w:szCs w:val="22"/>
                <w:lang w:eastAsia="zh-CN"/>
              </w:rPr>
              <w:t>4373</w:t>
            </w:r>
            <w:r w:rsidRPr="003B2D9D">
              <w:rPr>
                <w:rFonts w:ascii="Garamond" w:hAnsi="Garamond"/>
                <w:bCs/>
                <w:sz w:val="22"/>
                <w:szCs w:val="22"/>
                <w:vertAlign w:val="superscript"/>
                <w:lang w:eastAsia="zh-CN"/>
              </w:rPr>
              <w:t>*</w:t>
            </w:r>
          </w:p>
        </w:tc>
        <w:tc>
          <w:tcPr>
            <w:tcW w:w="721" w:type="pct"/>
            <w:vAlign w:val="center"/>
          </w:tcPr>
          <w:p w14:paraId="7EDCBFBF" w14:textId="77777777" w:rsidR="005E5319" w:rsidRPr="003B2D9D" w:rsidRDefault="005E5319" w:rsidP="009D4E7E">
            <w:pPr>
              <w:pStyle w:val="NoSpacing"/>
              <w:jc w:val="center"/>
              <w:rPr>
                <w:rFonts w:ascii="Garamond" w:hAnsi="Garamond"/>
                <w:bCs/>
                <w:sz w:val="22"/>
                <w:szCs w:val="22"/>
                <w:lang w:eastAsia="zh-CN"/>
              </w:rPr>
            </w:pPr>
            <w:r w:rsidRPr="003B2D9D">
              <w:rPr>
                <w:rFonts w:ascii="Garamond" w:hAnsi="Garamond"/>
                <w:bCs/>
                <w:sz w:val="22"/>
                <w:szCs w:val="22"/>
                <w:lang w:eastAsia="zh-CN"/>
              </w:rPr>
              <w:t>both</w:t>
            </w:r>
          </w:p>
        </w:tc>
        <w:tc>
          <w:tcPr>
            <w:tcW w:w="578" w:type="pct"/>
            <w:vAlign w:val="center"/>
          </w:tcPr>
          <w:p w14:paraId="75B4F2A0" w14:textId="5BBF9FBB" w:rsidR="005E5319" w:rsidRPr="003B2D9D" w:rsidRDefault="004416BC" w:rsidP="009D4E7E">
            <w:pPr>
              <w:pStyle w:val="NoSpacing"/>
              <w:jc w:val="center"/>
              <w:rPr>
                <w:rFonts w:ascii="Garamond" w:hAnsi="Garamond"/>
                <w:bCs/>
                <w:sz w:val="22"/>
                <w:szCs w:val="22"/>
                <w:lang w:eastAsia="zh-CN"/>
              </w:rPr>
            </w:pPr>
            <w:r>
              <w:rPr>
                <w:rFonts w:ascii="Garamond" w:hAnsi="Garamond" w:hint="eastAsia"/>
                <w:bCs/>
                <w:sz w:val="22"/>
                <w:szCs w:val="22"/>
                <w:lang w:eastAsia="zh-CN"/>
              </w:rPr>
              <w:t>16</w:t>
            </w:r>
          </w:p>
        </w:tc>
        <w:tc>
          <w:tcPr>
            <w:tcW w:w="914" w:type="pct"/>
            <w:vAlign w:val="center"/>
          </w:tcPr>
          <w:p w14:paraId="39CCE839" w14:textId="77777777" w:rsidR="005E5319" w:rsidRPr="003B2D9D" w:rsidRDefault="005E5319" w:rsidP="009D4E7E">
            <w:pPr>
              <w:pStyle w:val="NoSpacing"/>
              <w:jc w:val="left"/>
              <w:rPr>
                <w:rFonts w:ascii="Garamond" w:hAnsi="Garamond"/>
                <w:bCs/>
                <w:sz w:val="22"/>
                <w:szCs w:val="22"/>
                <w:lang w:eastAsia="zh-CN"/>
              </w:rPr>
            </w:pPr>
            <w:r w:rsidRPr="003B2D9D">
              <w:rPr>
                <w:rFonts w:ascii="Garamond" w:hAnsi="Garamond"/>
                <w:bCs/>
                <w:sz w:val="22"/>
                <w:szCs w:val="22"/>
                <w:lang w:eastAsia="zh-CN"/>
              </w:rPr>
              <w:t>Water Resources System Modeling</w:t>
            </w:r>
          </w:p>
        </w:tc>
        <w:tc>
          <w:tcPr>
            <w:tcW w:w="674" w:type="pct"/>
            <w:vAlign w:val="center"/>
          </w:tcPr>
          <w:p w14:paraId="04F5B58B" w14:textId="3F8FC6B4" w:rsidR="005E5319" w:rsidRPr="003B2D9D" w:rsidRDefault="005E5319" w:rsidP="009D4E7E">
            <w:pPr>
              <w:pStyle w:val="NoSpacing"/>
              <w:rPr>
                <w:rFonts w:ascii="Garamond" w:hAnsi="Garamond"/>
                <w:bCs/>
                <w:sz w:val="22"/>
                <w:szCs w:val="22"/>
                <w:lang w:eastAsia="zh-CN"/>
              </w:rPr>
            </w:pPr>
            <w:r w:rsidRPr="0028405D">
              <w:rPr>
                <w:rFonts w:ascii="Garamond" w:hAnsi="Garamond"/>
                <w:b/>
                <w:i/>
                <w:iCs/>
                <w:sz w:val="22"/>
                <w:szCs w:val="22"/>
                <w:u w:val="single"/>
                <w:lang w:eastAsia="zh-CN"/>
              </w:rPr>
              <w:t>4.</w:t>
            </w:r>
            <w:r w:rsidR="00622BB0">
              <w:rPr>
                <w:rFonts w:ascii="Garamond" w:hAnsi="Garamond"/>
                <w:b/>
                <w:i/>
                <w:iCs/>
                <w:sz w:val="22"/>
                <w:szCs w:val="22"/>
                <w:u w:val="single"/>
                <w:lang w:eastAsia="zh-CN"/>
              </w:rPr>
              <w:t>567</w:t>
            </w:r>
          </w:p>
        </w:tc>
        <w:tc>
          <w:tcPr>
            <w:tcW w:w="722" w:type="pct"/>
            <w:vAlign w:val="center"/>
          </w:tcPr>
          <w:p w14:paraId="61423903"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4.361</w:t>
            </w:r>
          </w:p>
        </w:tc>
        <w:tc>
          <w:tcPr>
            <w:tcW w:w="575" w:type="pct"/>
            <w:vAlign w:val="center"/>
          </w:tcPr>
          <w:p w14:paraId="449205AD" w14:textId="77777777" w:rsidR="005E5319" w:rsidRPr="003B2D9D" w:rsidRDefault="005E5319" w:rsidP="009D4E7E">
            <w:pPr>
              <w:pStyle w:val="NoSpacing"/>
              <w:rPr>
                <w:rFonts w:ascii="Garamond" w:hAnsi="Garamond"/>
                <w:bCs/>
                <w:sz w:val="22"/>
                <w:szCs w:val="22"/>
                <w:lang w:eastAsia="zh-CN"/>
              </w:rPr>
            </w:pPr>
            <w:r>
              <w:rPr>
                <w:rFonts w:ascii="Garamond" w:hAnsi="Garamond"/>
                <w:bCs/>
                <w:sz w:val="22"/>
                <w:szCs w:val="22"/>
                <w:lang w:eastAsia="zh-CN"/>
              </w:rPr>
              <w:t>4.212</w:t>
            </w:r>
          </w:p>
        </w:tc>
      </w:tr>
      <w:tr w:rsidR="0014439B" w:rsidRPr="003B2D9D" w14:paraId="53E64D7D" w14:textId="77777777" w:rsidTr="009D4E7E">
        <w:trPr>
          <w:jc w:val="center"/>
        </w:trPr>
        <w:tc>
          <w:tcPr>
            <w:tcW w:w="412" w:type="pct"/>
            <w:vAlign w:val="center"/>
          </w:tcPr>
          <w:p w14:paraId="30795877" w14:textId="05ECF8A0" w:rsidR="0014439B" w:rsidRPr="0062775C" w:rsidRDefault="0014439B" w:rsidP="009D4E7E">
            <w:pPr>
              <w:pStyle w:val="NoSpacing"/>
              <w:rPr>
                <w:rFonts w:ascii="Garamond" w:hAnsi="Garamond"/>
                <w:bCs/>
                <w:sz w:val="22"/>
                <w:szCs w:val="22"/>
                <w:lang w:eastAsia="zh-CN"/>
              </w:rPr>
            </w:pPr>
            <w:r w:rsidRPr="0062775C">
              <w:rPr>
                <w:rFonts w:ascii="Garamond" w:hAnsi="Garamond" w:hint="eastAsia"/>
                <w:bCs/>
                <w:sz w:val="22"/>
                <w:szCs w:val="22"/>
                <w:lang w:eastAsia="zh-CN"/>
              </w:rPr>
              <w:t>Spring 2023</w:t>
            </w:r>
          </w:p>
        </w:tc>
        <w:tc>
          <w:tcPr>
            <w:tcW w:w="404" w:type="pct"/>
            <w:vAlign w:val="center"/>
          </w:tcPr>
          <w:p w14:paraId="3A439217" w14:textId="1BA927CE" w:rsidR="0014439B" w:rsidRPr="0062775C" w:rsidRDefault="0014439B" w:rsidP="009D4E7E">
            <w:pPr>
              <w:pStyle w:val="NoSpacing"/>
              <w:rPr>
                <w:rFonts w:ascii="Garamond" w:hAnsi="Garamond"/>
                <w:bCs/>
                <w:sz w:val="22"/>
                <w:szCs w:val="22"/>
                <w:lang w:eastAsia="zh-CN"/>
              </w:rPr>
            </w:pPr>
            <w:r w:rsidRPr="0062775C">
              <w:rPr>
                <w:rFonts w:ascii="Garamond" w:hAnsi="Garamond" w:hint="eastAsia"/>
                <w:bCs/>
                <w:sz w:val="22"/>
                <w:szCs w:val="22"/>
                <w:lang w:eastAsia="zh-CN"/>
              </w:rPr>
              <w:t>5020</w:t>
            </w:r>
          </w:p>
        </w:tc>
        <w:tc>
          <w:tcPr>
            <w:tcW w:w="721" w:type="pct"/>
            <w:vAlign w:val="center"/>
          </w:tcPr>
          <w:p w14:paraId="4D48536C" w14:textId="7673A4CC" w:rsidR="0014439B" w:rsidRPr="0062775C" w:rsidRDefault="0014439B" w:rsidP="009D4E7E">
            <w:pPr>
              <w:pStyle w:val="NoSpacing"/>
              <w:jc w:val="center"/>
              <w:rPr>
                <w:rFonts w:ascii="Garamond" w:hAnsi="Garamond"/>
                <w:bCs/>
                <w:sz w:val="22"/>
                <w:szCs w:val="22"/>
                <w:lang w:eastAsia="zh-CN"/>
              </w:rPr>
            </w:pPr>
            <w:r w:rsidRPr="0062775C">
              <w:rPr>
                <w:rFonts w:ascii="Garamond" w:hAnsi="Garamond"/>
                <w:bCs/>
                <w:sz w:val="22"/>
                <w:szCs w:val="22"/>
                <w:lang w:eastAsia="zh-CN"/>
              </w:rPr>
              <w:t>H</w:t>
            </w:r>
            <w:r w:rsidRPr="0062775C">
              <w:rPr>
                <w:rFonts w:ascii="Garamond" w:hAnsi="Garamond" w:hint="eastAsia"/>
                <w:bCs/>
                <w:sz w:val="22"/>
                <w:szCs w:val="22"/>
                <w:lang w:eastAsia="zh-CN"/>
              </w:rPr>
              <w:t>ybrid</w:t>
            </w:r>
          </w:p>
        </w:tc>
        <w:tc>
          <w:tcPr>
            <w:tcW w:w="578" w:type="pct"/>
            <w:vAlign w:val="center"/>
          </w:tcPr>
          <w:p w14:paraId="6AB5329E" w14:textId="1D96F64A" w:rsidR="0014439B" w:rsidRPr="0062775C" w:rsidRDefault="0014439B" w:rsidP="009D4E7E">
            <w:pPr>
              <w:pStyle w:val="NoSpacing"/>
              <w:jc w:val="center"/>
              <w:rPr>
                <w:rFonts w:ascii="Garamond" w:hAnsi="Garamond"/>
                <w:bCs/>
                <w:sz w:val="22"/>
                <w:szCs w:val="22"/>
                <w:lang w:eastAsia="zh-CN"/>
              </w:rPr>
            </w:pPr>
            <w:r w:rsidRPr="0062775C">
              <w:rPr>
                <w:rFonts w:ascii="Garamond" w:hAnsi="Garamond" w:hint="eastAsia"/>
                <w:bCs/>
                <w:sz w:val="22"/>
                <w:szCs w:val="22"/>
                <w:lang w:eastAsia="zh-CN"/>
              </w:rPr>
              <w:t>8</w:t>
            </w:r>
          </w:p>
        </w:tc>
        <w:tc>
          <w:tcPr>
            <w:tcW w:w="914" w:type="pct"/>
            <w:vAlign w:val="center"/>
          </w:tcPr>
          <w:p w14:paraId="4463D62D" w14:textId="3610A9E0" w:rsidR="0014439B" w:rsidRPr="0062775C" w:rsidRDefault="0014439B" w:rsidP="009D4E7E">
            <w:pPr>
              <w:pStyle w:val="NoSpacing"/>
              <w:jc w:val="left"/>
              <w:rPr>
                <w:rFonts w:ascii="Garamond" w:hAnsi="Garamond"/>
                <w:bCs/>
                <w:sz w:val="22"/>
                <w:szCs w:val="22"/>
                <w:lang w:eastAsia="zh-CN"/>
              </w:rPr>
            </w:pPr>
            <w:r w:rsidRPr="0062775C">
              <w:rPr>
                <w:rFonts w:ascii="Garamond" w:hAnsi="Garamond"/>
                <w:bCs/>
                <w:sz w:val="22"/>
                <w:szCs w:val="22"/>
                <w:lang w:eastAsia="zh-CN"/>
              </w:rPr>
              <w:t xml:space="preserve">Climate Change and Impacts on Water Energy and Food Nexus </w:t>
            </w:r>
          </w:p>
        </w:tc>
        <w:tc>
          <w:tcPr>
            <w:tcW w:w="674" w:type="pct"/>
            <w:vAlign w:val="center"/>
          </w:tcPr>
          <w:p w14:paraId="451C6313" w14:textId="753E3B54" w:rsidR="0014439B" w:rsidRPr="0062775C" w:rsidRDefault="0014439B" w:rsidP="009D4E7E">
            <w:pPr>
              <w:pStyle w:val="NoSpacing"/>
              <w:rPr>
                <w:rFonts w:ascii="Garamond" w:hAnsi="Garamond"/>
                <w:b/>
                <w:i/>
                <w:iCs/>
                <w:sz w:val="22"/>
                <w:szCs w:val="22"/>
                <w:u w:val="single"/>
                <w:lang w:eastAsia="zh-CN"/>
              </w:rPr>
            </w:pPr>
            <w:r w:rsidRPr="0062775C">
              <w:rPr>
                <w:rFonts w:ascii="Garamond" w:hAnsi="Garamond" w:hint="eastAsia"/>
                <w:b/>
                <w:i/>
                <w:iCs/>
                <w:sz w:val="22"/>
                <w:szCs w:val="22"/>
                <w:u w:val="single"/>
                <w:lang w:eastAsia="zh-CN"/>
              </w:rPr>
              <w:t>4.72</w:t>
            </w:r>
            <w:r w:rsidR="0062775C" w:rsidRPr="0062775C">
              <w:rPr>
                <w:rFonts w:ascii="Garamond" w:hAnsi="Garamond"/>
                <w:b/>
                <w:i/>
                <w:iCs/>
                <w:sz w:val="22"/>
                <w:szCs w:val="22"/>
                <w:u w:val="single"/>
                <w:lang w:eastAsia="zh-CN"/>
              </w:rPr>
              <w:t>2</w:t>
            </w:r>
          </w:p>
        </w:tc>
        <w:tc>
          <w:tcPr>
            <w:tcW w:w="722" w:type="pct"/>
            <w:vAlign w:val="center"/>
          </w:tcPr>
          <w:p w14:paraId="6D11AADD" w14:textId="6FB1DFDB" w:rsidR="0014439B" w:rsidRPr="0062775C" w:rsidRDefault="0014439B" w:rsidP="009D4E7E">
            <w:pPr>
              <w:pStyle w:val="NoSpacing"/>
              <w:rPr>
                <w:rFonts w:ascii="Garamond" w:hAnsi="Garamond"/>
                <w:bCs/>
                <w:sz w:val="22"/>
                <w:szCs w:val="22"/>
                <w:lang w:eastAsia="zh-CN"/>
              </w:rPr>
            </w:pPr>
            <w:r w:rsidRPr="0062775C">
              <w:rPr>
                <w:rFonts w:ascii="Garamond" w:hAnsi="Garamond" w:hint="eastAsia"/>
                <w:bCs/>
                <w:sz w:val="22"/>
                <w:szCs w:val="22"/>
                <w:lang w:eastAsia="zh-CN"/>
              </w:rPr>
              <w:t>4.557</w:t>
            </w:r>
          </w:p>
        </w:tc>
        <w:tc>
          <w:tcPr>
            <w:tcW w:w="575" w:type="pct"/>
            <w:vAlign w:val="center"/>
          </w:tcPr>
          <w:p w14:paraId="59D4CDC1" w14:textId="31844A16" w:rsidR="0014439B" w:rsidRPr="0062775C" w:rsidRDefault="0014439B" w:rsidP="009D4E7E">
            <w:pPr>
              <w:pStyle w:val="NoSpacing"/>
              <w:rPr>
                <w:rFonts w:ascii="Garamond" w:hAnsi="Garamond"/>
                <w:bCs/>
                <w:sz w:val="22"/>
                <w:szCs w:val="22"/>
                <w:lang w:eastAsia="zh-CN"/>
              </w:rPr>
            </w:pPr>
            <w:r w:rsidRPr="0062775C">
              <w:rPr>
                <w:rFonts w:ascii="Garamond" w:hAnsi="Garamond" w:hint="eastAsia"/>
                <w:bCs/>
                <w:sz w:val="22"/>
                <w:szCs w:val="22"/>
                <w:lang w:eastAsia="zh-CN"/>
              </w:rPr>
              <w:t>4.469</w:t>
            </w:r>
          </w:p>
        </w:tc>
      </w:tr>
      <w:tr w:rsidR="005E5319" w:rsidRPr="003B2D9D" w14:paraId="7400FDD9" w14:textId="77777777" w:rsidTr="009D4E7E">
        <w:trPr>
          <w:jc w:val="center"/>
        </w:trPr>
        <w:tc>
          <w:tcPr>
            <w:tcW w:w="412" w:type="pct"/>
            <w:vMerge w:val="restart"/>
            <w:vAlign w:val="center"/>
          </w:tcPr>
          <w:p w14:paraId="18377547" w14:textId="69ACFCE1" w:rsidR="005E5319" w:rsidRPr="00803900" w:rsidRDefault="005E5319" w:rsidP="009D4E7E">
            <w:pPr>
              <w:pStyle w:val="NoSpacing"/>
              <w:rPr>
                <w:rFonts w:ascii="Garamond" w:hAnsi="Garamond"/>
                <w:bCs/>
                <w:sz w:val="22"/>
                <w:szCs w:val="22"/>
                <w:lang w:eastAsia="zh-CN"/>
              </w:rPr>
            </w:pPr>
            <w:r w:rsidRPr="00803900">
              <w:rPr>
                <w:rFonts w:ascii="Garamond" w:hAnsi="Garamond"/>
                <w:bCs/>
                <w:sz w:val="22"/>
                <w:szCs w:val="22"/>
                <w:lang w:eastAsia="zh-CN"/>
              </w:rPr>
              <w:t>Fall 202</w:t>
            </w:r>
            <w:r w:rsidR="00901C29" w:rsidRPr="00803900">
              <w:rPr>
                <w:rFonts w:ascii="Garamond" w:hAnsi="Garamond" w:hint="eastAsia"/>
                <w:bCs/>
                <w:sz w:val="22"/>
                <w:szCs w:val="22"/>
                <w:lang w:eastAsia="zh-CN"/>
              </w:rPr>
              <w:t>2</w:t>
            </w:r>
          </w:p>
          <w:p w14:paraId="229ADF64" w14:textId="77777777" w:rsidR="005E5319" w:rsidRPr="00803900" w:rsidRDefault="005E5319" w:rsidP="009D4E7E">
            <w:pPr>
              <w:pStyle w:val="NoSpacing"/>
              <w:rPr>
                <w:rFonts w:ascii="Garamond" w:hAnsi="Garamond"/>
                <w:bCs/>
                <w:sz w:val="22"/>
                <w:szCs w:val="22"/>
                <w:lang w:eastAsia="zh-CN"/>
              </w:rPr>
            </w:pPr>
          </w:p>
        </w:tc>
        <w:tc>
          <w:tcPr>
            <w:tcW w:w="404" w:type="pct"/>
            <w:vAlign w:val="center"/>
          </w:tcPr>
          <w:p w14:paraId="2A78B474" w14:textId="77777777" w:rsidR="005E5319" w:rsidRPr="00803900" w:rsidRDefault="005E5319" w:rsidP="009D4E7E">
            <w:pPr>
              <w:pStyle w:val="NoSpacing"/>
              <w:rPr>
                <w:rFonts w:ascii="Garamond" w:hAnsi="Garamond"/>
                <w:bCs/>
                <w:sz w:val="22"/>
                <w:szCs w:val="22"/>
                <w:lang w:eastAsia="zh-CN"/>
              </w:rPr>
            </w:pPr>
            <w:r w:rsidRPr="00803900">
              <w:rPr>
                <w:rFonts w:ascii="Garamond" w:hAnsi="Garamond"/>
                <w:bCs/>
                <w:sz w:val="22"/>
                <w:szCs w:val="22"/>
                <w:lang w:eastAsia="zh-CN"/>
              </w:rPr>
              <w:t xml:space="preserve">2113 </w:t>
            </w:r>
          </w:p>
        </w:tc>
        <w:tc>
          <w:tcPr>
            <w:tcW w:w="721" w:type="pct"/>
            <w:vAlign w:val="center"/>
          </w:tcPr>
          <w:p w14:paraId="73AF97A9" w14:textId="77777777" w:rsidR="005E5319" w:rsidRPr="00803900" w:rsidRDefault="005E5319" w:rsidP="009D4E7E">
            <w:pPr>
              <w:pStyle w:val="NoSpacing"/>
              <w:jc w:val="center"/>
              <w:rPr>
                <w:rFonts w:ascii="Garamond" w:hAnsi="Garamond"/>
                <w:bCs/>
                <w:sz w:val="22"/>
                <w:szCs w:val="22"/>
                <w:lang w:eastAsia="zh-CN"/>
              </w:rPr>
            </w:pPr>
            <w:r w:rsidRPr="00803900">
              <w:rPr>
                <w:rFonts w:ascii="Garamond" w:hAnsi="Garamond"/>
                <w:bCs/>
                <w:sz w:val="22"/>
                <w:szCs w:val="22"/>
                <w:lang w:eastAsia="zh-CN"/>
              </w:rPr>
              <w:t>in-person</w:t>
            </w:r>
          </w:p>
        </w:tc>
        <w:tc>
          <w:tcPr>
            <w:tcW w:w="578" w:type="pct"/>
            <w:vAlign w:val="center"/>
          </w:tcPr>
          <w:p w14:paraId="325A2036" w14:textId="6C29FA22" w:rsidR="005E5319" w:rsidRPr="00803900" w:rsidRDefault="005E5319" w:rsidP="009D4E7E">
            <w:pPr>
              <w:pStyle w:val="NoSpacing"/>
              <w:jc w:val="center"/>
              <w:rPr>
                <w:rFonts w:ascii="Garamond" w:hAnsi="Garamond"/>
                <w:bCs/>
                <w:sz w:val="22"/>
                <w:szCs w:val="22"/>
                <w:lang w:eastAsia="zh-CN"/>
              </w:rPr>
            </w:pPr>
            <w:r w:rsidRPr="00803900">
              <w:rPr>
                <w:rFonts w:ascii="Garamond" w:hAnsi="Garamond"/>
                <w:bCs/>
                <w:sz w:val="22"/>
                <w:szCs w:val="22"/>
                <w:lang w:eastAsia="zh-CN"/>
              </w:rPr>
              <w:t>4</w:t>
            </w:r>
            <w:r w:rsidR="0062775C" w:rsidRPr="00803900">
              <w:rPr>
                <w:rFonts w:ascii="Garamond" w:hAnsi="Garamond"/>
                <w:bCs/>
                <w:sz w:val="22"/>
                <w:szCs w:val="22"/>
                <w:lang w:eastAsia="zh-CN"/>
              </w:rPr>
              <w:t>3</w:t>
            </w:r>
          </w:p>
        </w:tc>
        <w:tc>
          <w:tcPr>
            <w:tcW w:w="914" w:type="pct"/>
            <w:vAlign w:val="center"/>
          </w:tcPr>
          <w:p w14:paraId="46928E29" w14:textId="77777777" w:rsidR="005E5319" w:rsidRPr="00803900" w:rsidRDefault="005E5319" w:rsidP="009D4E7E">
            <w:pPr>
              <w:pStyle w:val="NoSpacing"/>
              <w:jc w:val="left"/>
              <w:rPr>
                <w:rFonts w:ascii="Garamond" w:hAnsi="Garamond"/>
                <w:bCs/>
                <w:sz w:val="22"/>
                <w:szCs w:val="22"/>
                <w:lang w:eastAsia="zh-CN"/>
              </w:rPr>
            </w:pPr>
            <w:r w:rsidRPr="00803900">
              <w:rPr>
                <w:rFonts w:ascii="Garamond" w:hAnsi="Garamond"/>
                <w:bCs/>
                <w:sz w:val="22"/>
                <w:szCs w:val="22"/>
                <w:lang w:eastAsia="zh-CN"/>
              </w:rPr>
              <w:t xml:space="preserve">Statics </w:t>
            </w:r>
          </w:p>
        </w:tc>
        <w:tc>
          <w:tcPr>
            <w:tcW w:w="674" w:type="pct"/>
            <w:vAlign w:val="center"/>
          </w:tcPr>
          <w:p w14:paraId="7F648CDD" w14:textId="193B56BC" w:rsidR="005E5319" w:rsidRPr="00803900" w:rsidRDefault="005E5319" w:rsidP="009D4E7E">
            <w:pPr>
              <w:pStyle w:val="NoSpacing"/>
              <w:rPr>
                <w:rFonts w:ascii="Garamond" w:hAnsi="Garamond"/>
                <w:b/>
                <w:bCs/>
                <w:i/>
                <w:iCs/>
                <w:sz w:val="22"/>
                <w:szCs w:val="22"/>
                <w:u w:val="single"/>
                <w:lang w:eastAsia="zh-CN"/>
              </w:rPr>
            </w:pPr>
            <w:r w:rsidRPr="00803900">
              <w:rPr>
                <w:rFonts w:ascii="Garamond" w:hAnsi="Garamond" w:cs="Arial"/>
                <w:b/>
                <w:bCs/>
                <w:i/>
                <w:iCs/>
                <w:sz w:val="22"/>
                <w:szCs w:val="22"/>
                <w:u w:val="single"/>
              </w:rPr>
              <w:t>4.</w:t>
            </w:r>
            <w:r w:rsidR="00F4365B" w:rsidRPr="00803900">
              <w:rPr>
                <w:rFonts w:ascii="Garamond" w:hAnsi="Garamond" w:cs="Arial" w:hint="eastAsia"/>
                <w:b/>
                <w:bCs/>
                <w:i/>
                <w:iCs/>
                <w:sz w:val="22"/>
                <w:szCs w:val="22"/>
                <w:u w:val="single"/>
                <w:lang w:eastAsia="zh-CN"/>
              </w:rPr>
              <w:t>4</w:t>
            </w:r>
            <w:r w:rsidR="0062775C" w:rsidRPr="00803900">
              <w:rPr>
                <w:rFonts w:ascii="Garamond" w:hAnsi="Garamond" w:cs="Arial"/>
                <w:b/>
                <w:bCs/>
                <w:i/>
                <w:iCs/>
                <w:sz w:val="22"/>
                <w:szCs w:val="22"/>
                <w:u w:val="single"/>
              </w:rPr>
              <w:t>19</w:t>
            </w:r>
          </w:p>
        </w:tc>
        <w:tc>
          <w:tcPr>
            <w:tcW w:w="722" w:type="pct"/>
            <w:vAlign w:val="center"/>
          </w:tcPr>
          <w:p w14:paraId="4F7CEF8C" w14:textId="77777777" w:rsidR="005E5319" w:rsidRPr="00803900" w:rsidRDefault="005E5319" w:rsidP="009D4E7E">
            <w:pPr>
              <w:pStyle w:val="NoSpacing"/>
              <w:rPr>
                <w:rFonts w:ascii="Garamond" w:hAnsi="Garamond"/>
                <w:bCs/>
                <w:sz w:val="22"/>
                <w:szCs w:val="22"/>
                <w:lang w:eastAsia="zh-CN"/>
              </w:rPr>
            </w:pPr>
            <w:r w:rsidRPr="00803900">
              <w:rPr>
                <w:rFonts w:ascii="Garamond" w:hAnsi="Garamond" w:cs="Arial"/>
                <w:sz w:val="22"/>
                <w:szCs w:val="22"/>
              </w:rPr>
              <w:t>4.347</w:t>
            </w:r>
          </w:p>
        </w:tc>
        <w:tc>
          <w:tcPr>
            <w:tcW w:w="575" w:type="pct"/>
            <w:vAlign w:val="center"/>
          </w:tcPr>
          <w:p w14:paraId="06FEB20B" w14:textId="77777777" w:rsidR="005E5319" w:rsidRPr="00803900" w:rsidRDefault="005E5319" w:rsidP="009D4E7E">
            <w:pPr>
              <w:pStyle w:val="NoSpacing"/>
              <w:rPr>
                <w:rFonts w:ascii="Garamond" w:hAnsi="Garamond"/>
                <w:bCs/>
                <w:sz w:val="22"/>
                <w:szCs w:val="22"/>
                <w:lang w:eastAsia="zh-CN"/>
              </w:rPr>
            </w:pPr>
            <w:r w:rsidRPr="00803900">
              <w:rPr>
                <w:rFonts w:ascii="Garamond" w:hAnsi="Garamond" w:cs="Arial"/>
                <w:sz w:val="22"/>
                <w:szCs w:val="22"/>
              </w:rPr>
              <w:t>4.253</w:t>
            </w:r>
          </w:p>
        </w:tc>
      </w:tr>
      <w:tr w:rsidR="008576AF" w:rsidRPr="003B2D9D" w14:paraId="6EEB7B64" w14:textId="77777777" w:rsidTr="009D4E7E">
        <w:trPr>
          <w:jc w:val="center"/>
        </w:trPr>
        <w:tc>
          <w:tcPr>
            <w:tcW w:w="412" w:type="pct"/>
            <w:vMerge/>
            <w:vAlign w:val="center"/>
          </w:tcPr>
          <w:p w14:paraId="65177454" w14:textId="77777777" w:rsidR="008576AF" w:rsidRPr="00803900" w:rsidRDefault="008576AF" w:rsidP="008576AF">
            <w:pPr>
              <w:pStyle w:val="NoSpacing"/>
              <w:rPr>
                <w:rFonts w:ascii="Garamond" w:hAnsi="Garamond"/>
                <w:bCs/>
                <w:sz w:val="22"/>
                <w:szCs w:val="22"/>
                <w:lang w:eastAsia="zh-CN"/>
              </w:rPr>
            </w:pPr>
          </w:p>
        </w:tc>
        <w:tc>
          <w:tcPr>
            <w:tcW w:w="404" w:type="pct"/>
            <w:vAlign w:val="center"/>
          </w:tcPr>
          <w:p w14:paraId="4FD69627" w14:textId="3970365C" w:rsidR="008576AF" w:rsidRPr="00803900" w:rsidRDefault="008576AF" w:rsidP="008576AF">
            <w:pPr>
              <w:pStyle w:val="NoSpacing"/>
              <w:rPr>
                <w:rFonts w:ascii="Garamond" w:hAnsi="Garamond"/>
                <w:bCs/>
                <w:sz w:val="22"/>
                <w:szCs w:val="22"/>
                <w:lang w:eastAsia="zh-CN"/>
              </w:rPr>
            </w:pPr>
            <w:r w:rsidRPr="00803900">
              <w:rPr>
                <w:rFonts w:ascii="Garamond" w:hAnsi="Garamond" w:hint="eastAsia"/>
                <w:bCs/>
                <w:sz w:val="22"/>
                <w:szCs w:val="22"/>
                <w:lang w:eastAsia="zh-CN"/>
              </w:rPr>
              <w:t>4373</w:t>
            </w:r>
            <w:r w:rsidRPr="00803900">
              <w:rPr>
                <w:rFonts w:ascii="Garamond" w:hAnsi="Garamond"/>
                <w:bCs/>
                <w:sz w:val="22"/>
                <w:szCs w:val="22"/>
                <w:vertAlign w:val="superscript"/>
                <w:lang w:eastAsia="zh-CN"/>
              </w:rPr>
              <w:t>*</w:t>
            </w:r>
          </w:p>
        </w:tc>
        <w:tc>
          <w:tcPr>
            <w:tcW w:w="721" w:type="pct"/>
            <w:vAlign w:val="center"/>
          </w:tcPr>
          <w:p w14:paraId="764B35A0" w14:textId="77777777" w:rsidR="008576AF" w:rsidRPr="00803900" w:rsidRDefault="008576AF" w:rsidP="008576AF">
            <w:pPr>
              <w:pStyle w:val="NoSpacing"/>
              <w:jc w:val="center"/>
              <w:rPr>
                <w:rFonts w:ascii="Garamond" w:hAnsi="Garamond"/>
                <w:bCs/>
                <w:sz w:val="22"/>
                <w:szCs w:val="22"/>
                <w:lang w:eastAsia="zh-CN"/>
              </w:rPr>
            </w:pPr>
            <w:r w:rsidRPr="00803900">
              <w:rPr>
                <w:rFonts w:ascii="Garamond" w:hAnsi="Garamond"/>
                <w:bCs/>
                <w:sz w:val="22"/>
                <w:szCs w:val="22"/>
                <w:lang w:eastAsia="zh-CN"/>
              </w:rPr>
              <w:t>hybrid</w:t>
            </w:r>
          </w:p>
        </w:tc>
        <w:tc>
          <w:tcPr>
            <w:tcW w:w="578" w:type="pct"/>
            <w:vAlign w:val="center"/>
          </w:tcPr>
          <w:p w14:paraId="3E5524B3" w14:textId="00A8BAA5" w:rsidR="008576AF" w:rsidRPr="00803900" w:rsidRDefault="008576AF" w:rsidP="008576AF">
            <w:pPr>
              <w:pStyle w:val="NoSpacing"/>
              <w:jc w:val="center"/>
              <w:rPr>
                <w:rFonts w:ascii="Garamond" w:hAnsi="Garamond"/>
                <w:bCs/>
                <w:sz w:val="22"/>
                <w:szCs w:val="22"/>
                <w:lang w:eastAsia="zh-CN"/>
              </w:rPr>
            </w:pPr>
            <w:r w:rsidRPr="00803900">
              <w:rPr>
                <w:rFonts w:ascii="Garamond" w:hAnsi="Garamond" w:hint="eastAsia"/>
                <w:bCs/>
                <w:sz w:val="22"/>
                <w:szCs w:val="22"/>
                <w:lang w:eastAsia="zh-CN"/>
              </w:rPr>
              <w:t>8</w:t>
            </w:r>
          </w:p>
        </w:tc>
        <w:tc>
          <w:tcPr>
            <w:tcW w:w="914" w:type="pct"/>
            <w:vAlign w:val="center"/>
          </w:tcPr>
          <w:p w14:paraId="636DBE51" w14:textId="77777777" w:rsidR="008576AF" w:rsidRPr="00803900" w:rsidRDefault="008576AF" w:rsidP="008576AF">
            <w:pPr>
              <w:pStyle w:val="NoSpacing"/>
              <w:jc w:val="left"/>
              <w:rPr>
                <w:rFonts w:ascii="Garamond" w:hAnsi="Garamond"/>
                <w:bCs/>
                <w:sz w:val="22"/>
                <w:szCs w:val="22"/>
                <w:lang w:eastAsia="zh-CN"/>
              </w:rPr>
            </w:pPr>
            <w:r w:rsidRPr="00803900">
              <w:rPr>
                <w:rFonts w:ascii="Garamond" w:hAnsi="Garamond"/>
                <w:bCs/>
                <w:sz w:val="22"/>
                <w:szCs w:val="22"/>
                <w:lang w:eastAsia="zh-CN"/>
              </w:rPr>
              <w:t xml:space="preserve">Water Resources Management </w:t>
            </w:r>
          </w:p>
        </w:tc>
        <w:tc>
          <w:tcPr>
            <w:tcW w:w="674" w:type="pct"/>
            <w:vAlign w:val="center"/>
          </w:tcPr>
          <w:p w14:paraId="042B1AB9" w14:textId="77777777" w:rsidR="008576AF" w:rsidRPr="00803900" w:rsidRDefault="008576AF" w:rsidP="008576AF">
            <w:pPr>
              <w:pStyle w:val="NoSpacing"/>
              <w:rPr>
                <w:rFonts w:ascii="Garamond" w:hAnsi="Garamond"/>
                <w:b/>
                <w:bCs/>
                <w:i/>
                <w:iCs/>
                <w:sz w:val="22"/>
                <w:szCs w:val="22"/>
                <w:u w:val="single"/>
                <w:lang w:eastAsia="zh-CN"/>
              </w:rPr>
            </w:pPr>
            <w:r w:rsidRPr="00803900">
              <w:rPr>
                <w:rFonts w:ascii="Garamond" w:hAnsi="Garamond" w:cs="Arial"/>
                <w:b/>
                <w:bCs/>
                <w:i/>
                <w:iCs/>
                <w:sz w:val="22"/>
                <w:szCs w:val="22"/>
                <w:u w:val="single"/>
              </w:rPr>
              <w:t>4.800</w:t>
            </w:r>
          </w:p>
        </w:tc>
        <w:tc>
          <w:tcPr>
            <w:tcW w:w="722" w:type="pct"/>
            <w:vAlign w:val="center"/>
          </w:tcPr>
          <w:p w14:paraId="04ACD0E6" w14:textId="77777777" w:rsidR="008576AF" w:rsidRPr="00803900" w:rsidRDefault="008576AF" w:rsidP="008576AF">
            <w:pPr>
              <w:pStyle w:val="NoSpacing"/>
              <w:rPr>
                <w:rFonts w:ascii="Garamond" w:hAnsi="Garamond"/>
                <w:bCs/>
                <w:sz w:val="22"/>
                <w:szCs w:val="22"/>
                <w:lang w:eastAsia="zh-CN"/>
              </w:rPr>
            </w:pPr>
            <w:r w:rsidRPr="00803900">
              <w:rPr>
                <w:rFonts w:ascii="Garamond" w:hAnsi="Garamond" w:cs="Arial"/>
                <w:sz w:val="22"/>
                <w:szCs w:val="22"/>
              </w:rPr>
              <w:t>4.347</w:t>
            </w:r>
          </w:p>
        </w:tc>
        <w:tc>
          <w:tcPr>
            <w:tcW w:w="575" w:type="pct"/>
            <w:vAlign w:val="center"/>
          </w:tcPr>
          <w:p w14:paraId="74D6C90A" w14:textId="77777777" w:rsidR="008576AF" w:rsidRPr="00803900" w:rsidRDefault="008576AF" w:rsidP="008576AF">
            <w:pPr>
              <w:pStyle w:val="NoSpacing"/>
              <w:rPr>
                <w:rFonts w:ascii="Garamond" w:hAnsi="Garamond"/>
                <w:bCs/>
                <w:sz w:val="22"/>
                <w:szCs w:val="22"/>
                <w:lang w:eastAsia="zh-CN"/>
              </w:rPr>
            </w:pPr>
            <w:r w:rsidRPr="00803900">
              <w:rPr>
                <w:rFonts w:ascii="Garamond" w:hAnsi="Garamond" w:cs="Arial"/>
                <w:sz w:val="22"/>
                <w:szCs w:val="22"/>
              </w:rPr>
              <w:t>4.253</w:t>
            </w:r>
          </w:p>
        </w:tc>
      </w:tr>
      <w:tr w:rsidR="008576AF" w:rsidRPr="003B2D9D" w14:paraId="66ED2FFC" w14:textId="77777777" w:rsidTr="009D4E7E">
        <w:trPr>
          <w:jc w:val="center"/>
        </w:trPr>
        <w:tc>
          <w:tcPr>
            <w:tcW w:w="412" w:type="pct"/>
            <w:vMerge/>
            <w:vAlign w:val="center"/>
          </w:tcPr>
          <w:p w14:paraId="5AE9A7C8" w14:textId="77777777" w:rsidR="008576AF" w:rsidRPr="00803900" w:rsidRDefault="008576AF" w:rsidP="008576AF">
            <w:pPr>
              <w:pStyle w:val="NoSpacing"/>
              <w:rPr>
                <w:rFonts w:ascii="Garamond" w:hAnsi="Garamond"/>
                <w:bCs/>
                <w:sz w:val="22"/>
                <w:szCs w:val="22"/>
                <w:lang w:eastAsia="zh-CN"/>
              </w:rPr>
            </w:pPr>
          </w:p>
        </w:tc>
        <w:tc>
          <w:tcPr>
            <w:tcW w:w="404" w:type="pct"/>
            <w:vAlign w:val="center"/>
          </w:tcPr>
          <w:p w14:paraId="50D6989E" w14:textId="262A7CB1" w:rsidR="008576AF" w:rsidRPr="00803900" w:rsidRDefault="008576AF" w:rsidP="008576AF">
            <w:pPr>
              <w:pStyle w:val="NoSpacing"/>
              <w:rPr>
                <w:rFonts w:ascii="Garamond" w:hAnsi="Garamond"/>
                <w:bCs/>
                <w:sz w:val="22"/>
                <w:szCs w:val="22"/>
                <w:lang w:eastAsia="zh-CN"/>
              </w:rPr>
            </w:pPr>
            <w:r w:rsidRPr="00803900">
              <w:rPr>
                <w:rFonts w:ascii="Garamond" w:hAnsi="Garamond" w:hint="eastAsia"/>
                <w:bCs/>
                <w:sz w:val="22"/>
                <w:szCs w:val="22"/>
                <w:lang w:eastAsia="zh-CN"/>
              </w:rPr>
              <w:t>5373*</w:t>
            </w:r>
          </w:p>
        </w:tc>
        <w:tc>
          <w:tcPr>
            <w:tcW w:w="721" w:type="pct"/>
            <w:vAlign w:val="center"/>
          </w:tcPr>
          <w:p w14:paraId="53A9D3FE" w14:textId="77777777" w:rsidR="008576AF" w:rsidRPr="00803900" w:rsidRDefault="008576AF" w:rsidP="008576AF">
            <w:pPr>
              <w:pStyle w:val="NoSpacing"/>
              <w:jc w:val="center"/>
              <w:rPr>
                <w:rFonts w:ascii="Garamond" w:hAnsi="Garamond"/>
                <w:bCs/>
                <w:sz w:val="22"/>
                <w:szCs w:val="22"/>
                <w:lang w:eastAsia="zh-CN"/>
              </w:rPr>
            </w:pPr>
            <w:r w:rsidRPr="00803900">
              <w:rPr>
                <w:rFonts w:ascii="Garamond" w:hAnsi="Garamond"/>
                <w:bCs/>
                <w:sz w:val="22"/>
                <w:szCs w:val="22"/>
                <w:lang w:eastAsia="zh-CN"/>
              </w:rPr>
              <w:t>hybrid</w:t>
            </w:r>
          </w:p>
        </w:tc>
        <w:tc>
          <w:tcPr>
            <w:tcW w:w="578" w:type="pct"/>
            <w:vAlign w:val="center"/>
          </w:tcPr>
          <w:p w14:paraId="35369502" w14:textId="09A16351" w:rsidR="008576AF" w:rsidRPr="00803900" w:rsidRDefault="008576AF" w:rsidP="008576AF">
            <w:pPr>
              <w:pStyle w:val="NoSpacing"/>
              <w:jc w:val="center"/>
              <w:rPr>
                <w:rFonts w:ascii="Garamond" w:hAnsi="Garamond"/>
                <w:bCs/>
                <w:sz w:val="22"/>
                <w:szCs w:val="22"/>
                <w:lang w:eastAsia="zh-CN"/>
              </w:rPr>
            </w:pPr>
            <w:r w:rsidRPr="00803900">
              <w:rPr>
                <w:rFonts w:ascii="Garamond" w:hAnsi="Garamond" w:hint="eastAsia"/>
                <w:bCs/>
                <w:sz w:val="22"/>
                <w:szCs w:val="22"/>
                <w:lang w:eastAsia="zh-CN"/>
              </w:rPr>
              <w:t>12</w:t>
            </w:r>
          </w:p>
        </w:tc>
        <w:tc>
          <w:tcPr>
            <w:tcW w:w="914" w:type="pct"/>
            <w:vAlign w:val="center"/>
          </w:tcPr>
          <w:p w14:paraId="09FF507C" w14:textId="77777777" w:rsidR="008576AF" w:rsidRPr="00803900" w:rsidRDefault="008576AF" w:rsidP="008576AF">
            <w:pPr>
              <w:pStyle w:val="NoSpacing"/>
              <w:jc w:val="left"/>
              <w:rPr>
                <w:rFonts w:ascii="Garamond" w:hAnsi="Garamond"/>
                <w:bCs/>
                <w:sz w:val="22"/>
                <w:szCs w:val="22"/>
                <w:lang w:eastAsia="zh-CN"/>
              </w:rPr>
            </w:pPr>
            <w:r w:rsidRPr="00803900">
              <w:rPr>
                <w:rFonts w:ascii="Garamond" w:hAnsi="Garamond"/>
                <w:bCs/>
                <w:sz w:val="22"/>
                <w:szCs w:val="22"/>
                <w:lang w:eastAsia="zh-CN"/>
              </w:rPr>
              <w:t xml:space="preserve">Water Resources Management </w:t>
            </w:r>
          </w:p>
        </w:tc>
        <w:tc>
          <w:tcPr>
            <w:tcW w:w="674" w:type="pct"/>
            <w:vAlign w:val="center"/>
          </w:tcPr>
          <w:p w14:paraId="22BF67F6" w14:textId="410ED335" w:rsidR="008576AF" w:rsidRPr="00231042" w:rsidRDefault="008576AF" w:rsidP="008576AF">
            <w:pPr>
              <w:pStyle w:val="NoSpacing"/>
              <w:rPr>
                <w:rFonts w:ascii="Garamond" w:hAnsi="Garamond"/>
                <w:b/>
                <w:bCs/>
                <w:i/>
                <w:iCs/>
                <w:sz w:val="22"/>
                <w:szCs w:val="22"/>
                <w:u w:val="single"/>
                <w:lang w:eastAsia="zh-CN"/>
              </w:rPr>
            </w:pPr>
            <w:r w:rsidRPr="00231042">
              <w:rPr>
                <w:rFonts w:ascii="Garamond" w:hAnsi="Garamond" w:cs="Arial" w:hint="eastAsia"/>
                <w:b/>
                <w:bCs/>
                <w:i/>
                <w:iCs/>
                <w:sz w:val="22"/>
                <w:szCs w:val="22"/>
                <w:u w:val="single"/>
                <w:lang w:eastAsia="zh-CN"/>
              </w:rPr>
              <w:t>4.</w:t>
            </w:r>
            <w:r w:rsidR="00803900" w:rsidRPr="00231042">
              <w:rPr>
                <w:rFonts w:ascii="Garamond" w:hAnsi="Garamond" w:cs="Arial"/>
                <w:b/>
                <w:bCs/>
                <w:i/>
                <w:iCs/>
                <w:sz w:val="22"/>
                <w:szCs w:val="22"/>
                <w:u w:val="single"/>
                <w:lang w:eastAsia="zh-CN"/>
              </w:rPr>
              <w:t>74</w:t>
            </w:r>
            <w:r w:rsidR="00231042" w:rsidRPr="00231042">
              <w:rPr>
                <w:rFonts w:ascii="Garamond" w:hAnsi="Garamond" w:cs="Arial" w:hint="eastAsia"/>
                <w:b/>
                <w:bCs/>
                <w:i/>
                <w:iCs/>
                <w:sz w:val="22"/>
                <w:szCs w:val="22"/>
                <w:u w:val="single"/>
                <w:lang w:eastAsia="zh-CN"/>
              </w:rPr>
              <w:t>4</w:t>
            </w:r>
          </w:p>
        </w:tc>
        <w:tc>
          <w:tcPr>
            <w:tcW w:w="722" w:type="pct"/>
            <w:vAlign w:val="center"/>
          </w:tcPr>
          <w:p w14:paraId="240403B6" w14:textId="77777777" w:rsidR="008576AF" w:rsidRPr="00803900" w:rsidRDefault="008576AF" w:rsidP="008576AF">
            <w:pPr>
              <w:pStyle w:val="NoSpacing"/>
              <w:rPr>
                <w:rFonts w:ascii="Garamond" w:hAnsi="Garamond"/>
                <w:bCs/>
                <w:sz w:val="22"/>
                <w:szCs w:val="22"/>
                <w:lang w:eastAsia="zh-CN"/>
              </w:rPr>
            </w:pPr>
            <w:r w:rsidRPr="00803900">
              <w:rPr>
                <w:rFonts w:ascii="Garamond" w:hAnsi="Garamond" w:cs="Arial"/>
                <w:sz w:val="22"/>
                <w:szCs w:val="22"/>
              </w:rPr>
              <w:t>4.347</w:t>
            </w:r>
          </w:p>
        </w:tc>
        <w:tc>
          <w:tcPr>
            <w:tcW w:w="575" w:type="pct"/>
            <w:vAlign w:val="center"/>
          </w:tcPr>
          <w:p w14:paraId="490F3190" w14:textId="77777777" w:rsidR="008576AF" w:rsidRPr="00803900" w:rsidRDefault="008576AF" w:rsidP="008576AF">
            <w:pPr>
              <w:pStyle w:val="NoSpacing"/>
              <w:rPr>
                <w:rFonts w:ascii="Garamond" w:hAnsi="Garamond"/>
                <w:bCs/>
                <w:sz w:val="22"/>
                <w:szCs w:val="22"/>
                <w:lang w:eastAsia="zh-CN"/>
              </w:rPr>
            </w:pPr>
            <w:r w:rsidRPr="00803900">
              <w:rPr>
                <w:rFonts w:ascii="Garamond" w:hAnsi="Garamond" w:cs="Arial"/>
                <w:sz w:val="22"/>
                <w:szCs w:val="22"/>
              </w:rPr>
              <w:t>4.253</w:t>
            </w:r>
          </w:p>
        </w:tc>
      </w:tr>
      <w:tr w:rsidR="00FC700A" w:rsidRPr="003B2D9D" w14:paraId="0B50ADC2" w14:textId="77777777" w:rsidTr="009D4E7E">
        <w:trPr>
          <w:jc w:val="center"/>
        </w:trPr>
        <w:tc>
          <w:tcPr>
            <w:tcW w:w="412" w:type="pct"/>
            <w:vMerge w:val="restart"/>
            <w:vAlign w:val="center"/>
          </w:tcPr>
          <w:p w14:paraId="4EBE0D8A" w14:textId="4379FD08" w:rsidR="00FC700A" w:rsidRPr="006B2D89" w:rsidRDefault="00FC700A" w:rsidP="00FC700A">
            <w:pPr>
              <w:pStyle w:val="NoSpacing"/>
              <w:rPr>
                <w:rFonts w:ascii="Garamond" w:hAnsi="Garamond"/>
                <w:bCs/>
                <w:sz w:val="22"/>
                <w:szCs w:val="22"/>
                <w:lang w:eastAsia="zh-CN"/>
              </w:rPr>
            </w:pPr>
            <w:r w:rsidRPr="006B2D89">
              <w:rPr>
                <w:rFonts w:ascii="Garamond" w:hAnsi="Garamond" w:hint="eastAsia"/>
                <w:bCs/>
                <w:sz w:val="22"/>
                <w:szCs w:val="22"/>
                <w:lang w:eastAsia="zh-CN"/>
              </w:rPr>
              <w:t>Fall</w:t>
            </w:r>
            <w:r w:rsidRPr="006B2D89">
              <w:rPr>
                <w:rFonts w:ascii="Garamond" w:hAnsi="Garamond"/>
                <w:bCs/>
                <w:sz w:val="22"/>
                <w:szCs w:val="22"/>
                <w:lang w:eastAsia="zh-CN"/>
              </w:rPr>
              <w:t xml:space="preserve"> 2021</w:t>
            </w:r>
          </w:p>
        </w:tc>
        <w:tc>
          <w:tcPr>
            <w:tcW w:w="404" w:type="pct"/>
            <w:vAlign w:val="center"/>
          </w:tcPr>
          <w:p w14:paraId="6C1A3E1F" w14:textId="0DFD95A4" w:rsidR="00FC700A" w:rsidRPr="006B2D89" w:rsidRDefault="00FC700A" w:rsidP="00FC700A">
            <w:pPr>
              <w:pStyle w:val="NoSpacing"/>
              <w:rPr>
                <w:rFonts w:ascii="Garamond" w:hAnsi="Garamond"/>
                <w:bCs/>
                <w:sz w:val="22"/>
                <w:szCs w:val="22"/>
                <w:lang w:eastAsia="zh-CN"/>
              </w:rPr>
            </w:pPr>
            <w:r w:rsidRPr="006B2D89">
              <w:rPr>
                <w:rFonts w:ascii="Garamond" w:hAnsi="Garamond"/>
                <w:bCs/>
                <w:sz w:val="22"/>
                <w:szCs w:val="22"/>
                <w:lang w:eastAsia="zh-CN"/>
              </w:rPr>
              <w:t xml:space="preserve">2113 </w:t>
            </w:r>
          </w:p>
        </w:tc>
        <w:tc>
          <w:tcPr>
            <w:tcW w:w="721" w:type="pct"/>
            <w:vAlign w:val="center"/>
          </w:tcPr>
          <w:p w14:paraId="45CE270B" w14:textId="54627EE8" w:rsidR="00FC700A" w:rsidRPr="006B2D89" w:rsidRDefault="00FC700A" w:rsidP="00FC700A">
            <w:pPr>
              <w:pStyle w:val="NoSpacing"/>
              <w:jc w:val="center"/>
              <w:rPr>
                <w:rFonts w:ascii="Garamond" w:hAnsi="Garamond"/>
                <w:bCs/>
                <w:sz w:val="22"/>
                <w:szCs w:val="22"/>
                <w:lang w:eastAsia="zh-CN"/>
              </w:rPr>
            </w:pPr>
            <w:r w:rsidRPr="006B2D89">
              <w:rPr>
                <w:rFonts w:ascii="Garamond" w:hAnsi="Garamond"/>
                <w:bCs/>
                <w:sz w:val="22"/>
                <w:szCs w:val="22"/>
                <w:lang w:eastAsia="zh-CN"/>
              </w:rPr>
              <w:t>in-person</w:t>
            </w:r>
          </w:p>
        </w:tc>
        <w:tc>
          <w:tcPr>
            <w:tcW w:w="578" w:type="pct"/>
            <w:vAlign w:val="center"/>
          </w:tcPr>
          <w:p w14:paraId="10BCAD89" w14:textId="132636DC" w:rsidR="00FC700A" w:rsidRPr="006B2D89" w:rsidRDefault="00FC700A" w:rsidP="00FC700A">
            <w:pPr>
              <w:pStyle w:val="NoSpacing"/>
              <w:jc w:val="center"/>
              <w:rPr>
                <w:rFonts w:ascii="Garamond" w:hAnsi="Garamond"/>
                <w:bCs/>
                <w:sz w:val="22"/>
                <w:szCs w:val="22"/>
                <w:lang w:eastAsia="zh-CN"/>
              </w:rPr>
            </w:pPr>
            <w:r w:rsidRPr="006B2D89">
              <w:rPr>
                <w:rFonts w:ascii="Garamond" w:hAnsi="Garamond"/>
                <w:bCs/>
                <w:sz w:val="22"/>
                <w:szCs w:val="22"/>
                <w:lang w:eastAsia="zh-CN"/>
              </w:rPr>
              <w:t>4</w:t>
            </w:r>
            <w:r w:rsidR="00B547D0" w:rsidRPr="006B2D89">
              <w:rPr>
                <w:rFonts w:ascii="Garamond" w:hAnsi="Garamond"/>
                <w:bCs/>
                <w:sz w:val="22"/>
                <w:szCs w:val="22"/>
                <w:lang w:eastAsia="zh-CN"/>
              </w:rPr>
              <w:t>5</w:t>
            </w:r>
          </w:p>
        </w:tc>
        <w:tc>
          <w:tcPr>
            <w:tcW w:w="914" w:type="pct"/>
            <w:vAlign w:val="center"/>
          </w:tcPr>
          <w:p w14:paraId="315A20C2" w14:textId="0840BE86" w:rsidR="00FC700A" w:rsidRPr="006B2D89" w:rsidRDefault="00FC700A" w:rsidP="00FC700A">
            <w:pPr>
              <w:pStyle w:val="NoSpacing"/>
              <w:jc w:val="left"/>
              <w:rPr>
                <w:rFonts w:ascii="Garamond" w:hAnsi="Garamond"/>
                <w:bCs/>
                <w:sz w:val="22"/>
                <w:szCs w:val="22"/>
                <w:lang w:eastAsia="zh-CN"/>
              </w:rPr>
            </w:pPr>
            <w:r w:rsidRPr="006B2D89">
              <w:rPr>
                <w:rFonts w:ascii="Garamond" w:hAnsi="Garamond"/>
                <w:bCs/>
                <w:sz w:val="22"/>
                <w:szCs w:val="22"/>
                <w:lang w:eastAsia="zh-CN"/>
              </w:rPr>
              <w:t xml:space="preserve">Statics </w:t>
            </w:r>
          </w:p>
        </w:tc>
        <w:tc>
          <w:tcPr>
            <w:tcW w:w="674" w:type="pct"/>
            <w:vAlign w:val="center"/>
          </w:tcPr>
          <w:p w14:paraId="69A790F5" w14:textId="286DEB28" w:rsidR="00FC700A" w:rsidRPr="00231042" w:rsidRDefault="006B2D89" w:rsidP="00FC700A">
            <w:pPr>
              <w:pStyle w:val="NoSpacing"/>
              <w:rPr>
                <w:rFonts w:ascii="Garamond" w:hAnsi="Garamond" w:cs="Arial"/>
                <w:b/>
                <w:bCs/>
                <w:i/>
                <w:iCs/>
                <w:sz w:val="22"/>
                <w:szCs w:val="22"/>
                <w:u w:val="single"/>
                <w:lang w:eastAsia="zh-CN"/>
              </w:rPr>
            </w:pPr>
            <w:r w:rsidRPr="00231042">
              <w:rPr>
                <w:rFonts w:ascii="Garamond" w:hAnsi="Garamond" w:cs="Arial"/>
                <w:b/>
                <w:bCs/>
                <w:i/>
                <w:iCs/>
                <w:sz w:val="22"/>
                <w:szCs w:val="22"/>
                <w:u w:val="single"/>
              </w:rPr>
              <w:t>4.4</w:t>
            </w:r>
            <w:r w:rsidR="00E40EED">
              <w:rPr>
                <w:rFonts w:ascii="Garamond" w:hAnsi="Garamond" w:cs="Arial" w:hint="eastAsia"/>
                <w:b/>
                <w:bCs/>
                <w:i/>
                <w:iCs/>
                <w:sz w:val="22"/>
                <w:szCs w:val="22"/>
                <w:u w:val="single"/>
                <w:lang w:eastAsia="zh-CN"/>
              </w:rPr>
              <w:t>25</w:t>
            </w:r>
          </w:p>
        </w:tc>
        <w:tc>
          <w:tcPr>
            <w:tcW w:w="722" w:type="pct"/>
            <w:vAlign w:val="center"/>
          </w:tcPr>
          <w:p w14:paraId="5C710914" w14:textId="097F8B03" w:rsidR="00FC700A" w:rsidRPr="006B2D89" w:rsidRDefault="006B2D89" w:rsidP="00FC700A">
            <w:pPr>
              <w:pStyle w:val="NoSpacing"/>
              <w:rPr>
                <w:rFonts w:ascii="Garamond" w:hAnsi="Garamond" w:cs="Arial"/>
                <w:sz w:val="22"/>
                <w:szCs w:val="22"/>
              </w:rPr>
            </w:pPr>
            <w:r w:rsidRPr="006B2D89">
              <w:rPr>
                <w:rFonts w:ascii="Garamond" w:hAnsi="Garamond" w:cs="Arial"/>
                <w:sz w:val="22"/>
                <w:szCs w:val="22"/>
              </w:rPr>
              <w:t>4.212</w:t>
            </w:r>
          </w:p>
        </w:tc>
        <w:tc>
          <w:tcPr>
            <w:tcW w:w="575" w:type="pct"/>
            <w:vAlign w:val="center"/>
          </w:tcPr>
          <w:p w14:paraId="77762AB1" w14:textId="24F68C7A" w:rsidR="00FC700A" w:rsidRPr="006B2D89" w:rsidRDefault="006B2D89" w:rsidP="00FC700A">
            <w:pPr>
              <w:pStyle w:val="NoSpacing"/>
              <w:rPr>
                <w:rFonts w:ascii="Garamond" w:hAnsi="Garamond" w:cs="Arial"/>
                <w:sz w:val="22"/>
                <w:szCs w:val="22"/>
              </w:rPr>
            </w:pPr>
            <w:r w:rsidRPr="006B2D89">
              <w:rPr>
                <w:rFonts w:ascii="Garamond" w:hAnsi="Garamond" w:cs="Arial"/>
                <w:sz w:val="22"/>
                <w:szCs w:val="22"/>
              </w:rPr>
              <w:t>4.115</w:t>
            </w:r>
          </w:p>
        </w:tc>
      </w:tr>
      <w:tr w:rsidR="00FC700A" w:rsidRPr="003B2D9D" w14:paraId="79331356" w14:textId="77777777" w:rsidTr="009D4E7E">
        <w:trPr>
          <w:jc w:val="center"/>
        </w:trPr>
        <w:tc>
          <w:tcPr>
            <w:tcW w:w="412" w:type="pct"/>
            <w:vMerge/>
            <w:vAlign w:val="center"/>
          </w:tcPr>
          <w:p w14:paraId="3456CC1C" w14:textId="73A6077B" w:rsidR="00FC700A" w:rsidRPr="006B2D89" w:rsidRDefault="00FC700A" w:rsidP="00FC700A">
            <w:pPr>
              <w:pStyle w:val="NoSpacing"/>
              <w:rPr>
                <w:rFonts w:ascii="Garamond" w:hAnsi="Garamond"/>
                <w:bCs/>
                <w:sz w:val="22"/>
                <w:szCs w:val="22"/>
                <w:lang w:eastAsia="zh-CN"/>
              </w:rPr>
            </w:pPr>
          </w:p>
        </w:tc>
        <w:tc>
          <w:tcPr>
            <w:tcW w:w="404" w:type="pct"/>
            <w:vAlign w:val="center"/>
          </w:tcPr>
          <w:p w14:paraId="00E127CA" w14:textId="5AE97BAB" w:rsidR="00FC700A" w:rsidRPr="006B2D89" w:rsidRDefault="00FC700A" w:rsidP="00FC700A">
            <w:pPr>
              <w:pStyle w:val="NoSpacing"/>
              <w:rPr>
                <w:rFonts w:ascii="Garamond" w:hAnsi="Garamond"/>
                <w:bCs/>
                <w:sz w:val="22"/>
                <w:szCs w:val="22"/>
                <w:lang w:eastAsia="zh-CN"/>
              </w:rPr>
            </w:pPr>
            <w:r w:rsidRPr="006B2D89">
              <w:rPr>
                <w:rFonts w:ascii="Garamond" w:hAnsi="Garamond" w:hint="eastAsia"/>
                <w:bCs/>
                <w:sz w:val="22"/>
                <w:szCs w:val="22"/>
                <w:lang w:eastAsia="zh-CN"/>
              </w:rPr>
              <w:t>4373</w:t>
            </w:r>
            <w:r w:rsidRPr="006B2D89">
              <w:rPr>
                <w:rFonts w:ascii="Garamond" w:hAnsi="Garamond"/>
                <w:bCs/>
                <w:sz w:val="22"/>
                <w:szCs w:val="22"/>
                <w:vertAlign w:val="superscript"/>
                <w:lang w:eastAsia="zh-CN"/>
              </w:rPr>
              <w:t>*</w:t>
            </w:r>
          </w:p>
        </w:tc>
        <w:tc>
          <w:tcPr>
            <w:tcW w:w="721" w:type="pct"/>
            <w:vAlign w:val="center"/>
          </w:tcPr>
          <w:p w14:paraId="58C02D26" w14:textId="38F980B9" w:rsidR="00FC700A" w:rsidRPr="006B2D89" w:rsidRDefault="00FC700A" w:rsidP="00FC700A">
            <w:pPr>
              <w:pStyle w:val="NoSpacing"/>
              <w:jc w:val="center"/>
              <w:rPr>
                <w:rFonts w:ascii="Garamond" w:hAnsi="Garamond"/>
                <w:bCs/>
                <w:sz w:val="22"/>
                <w:szCs w:val="22"/>
                <w:lang w:eastAsia="zh-CN"/>
              </w:rPr>
            </w:pPr>
            <w:r w:rsidRPr="006B2D89">
              <w:rPr>
                <w:rFonts w:ascii="Garamond" w:hAnsi="Garamond"/>
                <w:bCs/>
                <w:sz w:val="22"/>
                <w:szCs w:val="22"/>
                <w:lang w:eastAsia="zh-CN"/>
              </w:rPr>
              <w:t>hybrid</w:t>
            </w:r>
          </w:p>
        </w:tc>
        <w:tc>
          <w:tcPr>
            <w:tcW w:w="578" w:type="pct"/>
            <w:vAlign w:val="center"/>
          </w:tcPr>
          <w:p w14:paraId="5F90F08F" w14:textId="6D45CD90" w:rsidR="00FC700A" w:rsidRPr="006B2D89" w:rsidRDefault="00FC700A" w:rsidP="00FC700A">
            <w:pPr>
              <w:pStyle w:val="NoSpacing"/>
              <w:jc w:val="center"/>
              <w:rPr>
                <w:rFonts w:ascii="Garamond" w:hAnsi="Garamond"/>
                <w:bCs/>
                <w:sz w:val="22"/>
                <w:szCs w:val="22"/>
                <w:lang w:eastAsia="zh-CN"/>
              </w:rPr>
            </w:pPr>
            <w:r w:rsidRPr="006B2D89">
              <w:rPr>
                <w:rFonts w:ascii="Garamond" w:hAnsi="Garamond" w:hint="eastAsia"/>
                <w:bCs/>
                <w:sz w:val="22"/>
                <w:szCs w:val="22"/>
                <w:lang w:eastAsia="zh-CN"/>
              </w:rPr>
              <w:t>8</w:t>
            </w:r>
          </w:p>
        </w:tc>
        <w:tc>
          <w:tcPr>
            <w:tcW w:w="914" w:type="pct"/>
            <w:vAlign w:val="center"/>
          </w:tcPr>
          <w:p w14:paraId="56697683" w14:textId="60424D86" w:rsidR="00FC700A" w:rsidRPr="006B2D89" w:rsidRDefault="00FC700A" w:rsidP="00FC700A">
            <w:pPr>
              <w:pStyle w:val="NoSpacing"/>
              <w:jc w:val="left"/>
              <w:rPr>
                <w:rFonts w:ascii="Garamond" w:hAnsi="Garamond"/>
                <w:bCs/>
                <w:sz w:val="22"/>
                <w:szCs w:val="22"/>
                <w:lang w:eastAsia="zh-CN"/>
              </w:rPr>
            </w:pPr>
            <w:r w:rsidRPr="006B2D89">
              <w:rPr>
                <w:rFonts w:ascii="Garamond" w:hAnsi="Garamond"/>
                <w:bCs/>
                <w:sz w:val="22"/>
                <w:szCs w:val="22"/>
                <w:lang w:eastAsia="zh-CN"/>
              </w:rPr>
              <w:t xml:space="preserve">Water Resources Management </w:t>
            </w:r>
          </w:p>
        </w:tc>
        <w:tc>
          <w:tcPr>
            <w:tcW w:w="674" w:type="pct"/>
            <w:vAlign w:val="center"/>
          </w:tcPr>
          <w:p w14:paraId="26F47441" w14:textId="33F076D2" w:rsidR="00C82533" w:rsidRPr="006B2D89" w:rsidRDefault="006B2D89" w:rsidP="00FC700A">
            <w:pPr>
              <w:pStyle w:val="NoSpacing"/>
              <w:rPr>
                <w:rFonts w:ascii="Garamond" w:hAnsi="Garamond" w:cs="Arial"/>
                <w:b/>
                <w:bCs/>
                <w:i/>
                <w:iCs/>
                <w:sz w:val="22"/>
                <w:szCs w:val="22"/>
                <w:u w:val="single"/>
                <w:lang w:eastAsia="zh-CN"/>
              </w:rPr>
            </w:pPr>
            <w:r w:rsidRPr="006B2D89">
              <w:rPr>
                <w:rFonts w:ascii="Garamond" w:hAnsi="Garamond" w:cs="Arial"/>
                <w:b/>
                <w:bCs/>
                <w:i/>
                <w:iCs/>
                <w:sz w:val="22"/>
                <w:szCs w:val="22"/>
                <w:u w:val="single"/>
              </w:rPr>
              <w:t>4.7</w:t>
            </w:r>
            <w:r w:rsidR="00C82533">
              <w:rPr>
                <w:rFonts w:ascii="Garamond" w:hAnsi="Garamond" w:cs="Arial" w:hint="eastAsia"/>
                <w:b/>
                <w:bCs/>
                <w:i/>
                <w:iCs/>
                <w:sz w:val="22"/>
                <w:szCs w:val="22"/>
                <w:u w:val="single"/>
                <w:lang w:eastAsia="zh-CN"/>
              </w:rPr>
              <w:t>22</w:t>
            </w:r>
          </w:p>
        </w:tc>
        <w:tc>
          <w:tcPr>
            <w:tcW w:w="722" w:type="pct"/>
            <w:vAlign w:val="center"/>
          </w:tcPr>
          <w:p w14:paraId="0B1CB456" w14:textId="77777777" w:rsidR="00FC700A" w:rsidRPr="006B2D89" w:rsidRDefault="00FC700A" w:rsidP="00FC700A">
            <w:pPr>
              <w:pStyle w:val="NoSpacing"/>
              <w:rPr>
                <w:rFonts w:ascii="Garamond" w:hAnsi="Garamond" w:cs="Arial"/>
                <w:sz w:val="22"/>
                <w:szCs w:val="22"/>
              </w:rPr>
            </w:pPr>
            <w:r w:rsidRPr="006B2D89">
              <w:rPr>
                <w:rFonts w:ascii="Garamond" w:hAnsi="Garamond" w:cs="Arial"/>
                <w:sz w:val="22"/>
                <w:szCs w:val="22"/>
              </w:rPr>
              <w:t>4.212</w:t>
            </w:r>
          </w:p>
        </w:tc>
        <w:tc>
          <w:tcPr>
            <w:tcW w:w="575" w:type="pct"/>
            <w:vAlign w:val="center"/>
          </w:tcPr>
          <w:p w14:paraId="673F0F19" w14:textId="77777777" w:rsidR="00FC700A" w:rsidRPr="006B2D89" w:rsidRDefault="00FC700A" w:rsidP="00FC700A">
            <w:pPr>
              <w:pStyle w:val="NoSpacing"/>
              <w:rPr>
                <w:rFonts w:ascii="Garamond" w:hAnsi="Garamond" w:cs="Arial"/>
                <w:sz w:val="22"/>
                <w:szCs w:val="22"/>
              </w:rPr>
            </w:pPr>
            <w:r w:rsidRPr="006B2D89">
              <w:rPr>
                <w:rFonts w:ascii="Garamond" w:hAnsi="Garamond" w:cs="Arial"/>
                <w:sz w:val="22"/>
                <w:szCs w:val="22"/>
              </w:rPr>
              <w:t>4.115</w:t>
            </w:r>
          </w:p>
        </w:tc>
      </w:tr>
      <w:tr w:rsidR="006B2D89" w:rsidRPr="003B2D9D" w14:paraId="6DFFB0EF" w14:textId="77777777" w:rsidTr="009D4E7E">
        <w:trPr>
          <w:jc w:val="center"/>
        </w:trPr>
        <w:tc>
          <w:tcPr>
            <w:tcW w:w="412" w:type="pct"/>
            <w:vMerge/>
            <w:vAlign w:val="center"/>
          </w:tcPr>
          <w:p w14:paraId="162D0E5A" w14:textId="77777777" w:rsidR="006B2D89" w:rsidRPr="006B2D89" w:rsidRDefault="006B2D89" w:rsidP="006B2D89">
            <w:pPr>
              <w:pStyle w:val="NoSpacing"/>
              <w:rPr>
                <w:rFonts w:ascii="Garamond" w:hAnsi="Garamond"/>
                <w:bCs/>
                <w:sz w:val="22"/>
                <w:szCs w:val="22"/>
                <w:lang w:eastAsia="zh-CN"/>
              </w:rPr>
            </w:pPr>
          </w:p>
        </w:tc>
        <w:tc>
          <w:tcPr>
            <w:tcW w:w="404" w:type="pct"/>
            <w:vAlign w:val="center"/>
          </w:tcPr>
          <w:p w14:paraId="598C62DE" w14:textId="6AA50902" w:rsidR="006B2D89" w:rsidRPr="006B2D89" w:rsidRDefault="006B2D89" w:rsidP="006B2D89">
            <w:pPr>
              <w:pStyle w:val="NoSpacing"/>
              <w:rPr>
                <w:rFonts w:ascii="Garamond" w:hAnsi="Garamond"/>
                <w:bCs/>
                <w:sz w:val="22"/>
                <w:szCs w:val="22"/>
                <w:lang w:eastAsia="zh-CN"/>
              </w:rPr>
            </w:pPr>
            <w:r w:rsidRPr="006B2D89">
              <w:rPr>
                <w:rFonts w:ascii="Garamond" w:hAnsi="Garamond" w:hint="eastAsia"/>
                <w:bCs/>
                <w:sz w:val="22"/>
                <w:szCs w:val="22"/>
                <w:lang w:eastAsia="zh-CN"/>
              </w:rPr>
              <w:t>5373*</w:t>
            </w:r>
          </w:p>
        </w:tc>
        <w:tc>
          <w:tcPr>
            <w:tcW w:w="721" w:type="pct"/>
            <w:vAlign w:val="center"/>
          </w:tcPr>
          <w:p w14:paraId="79B9C61F" w14:textId="5857912E" w:rsidR="006B2D89" w:rsidRPr="006B2D89" w:rsidRDefault="006B2D89" w:rsidP="006B2D89">
            <w:pPr>
              <w:pStyle w:val="NoSpacing"/>
              <w:jc w:val="center"/>
              <w:rPr>
                <w:rFonts w:ascii="Garamond" w:hAnsi="Garamond"/>
                <w:bCs/>
                <w:sz w:val="22"/>
                <w:szCs w:val="22"/>
                <w:lang w:eastAsia="zh-CN"/>
              </w:rPr>
            </w:pPr>
            <w:r w:rsidRPr="006B2D89">
              <w:rPr>
                <w:rFonts w:ascii="Garamond" w:hAnsi="Garamond"/>
                <w:bCs/>
                <w:sz w:val="22"/>
                <w:szCs w:val="22"/>
                <w:lang w:eastAsia="zh-CN"/>
              </w:rPr>
              <w:t>hybrid</w:t>
            </w:r>
          </w:p>
        </w:tc>
        <w:tc>
          <w:tcPr>
            <w:tcW w:w="578" w:type="pct"/>
            <w:vAlign w:val="center"/>
          </w:tcPr>
          <w:p w14:paraId="66F28D8B" w14:textId="6ABE608A" w:rsidR="006B2D89" w:rsidRPr="006B2D89" w:rsidRDefault="006B2D89" w:rsidP="006B2D89">
            <w:pPr>
              <w:pStyle w:val="NoSpacing"/>
              <w:jc w:val="center"/>
              <w:rPr>
                <w:rFonts w:ascii="Garamond" w:hAnsi="Garamond"/>
                <w:bCs/>
                <w:sz w:val="22"/>
                <w:szCs w:val="22"/>
                <w:lang w:eastAsia="zh-CN"/>
              </w:rPr>
            </w:pPr>
            <w:r w:rsidRPr="006B2D89">
              <w:rPr>
                <w:rFonts w:ascii="Garamond" w:hAnsi="Garamond"/>
                <w:bCs/>
                <w:sz w:val="22"/>
                <w:szCs w:val="22"/>
                <w:lang w:eastAsia="zh-CN"/>
              </w:rPr>
              <w:t>25</w:t>
            </w:r>
          </w:p>
        </w:tc>
        <w:tc>
          <w:tcPr>
            <w:tcW w:w="914" w:type="pct"/>
            <w:vAlign w:val="center"/>
          </w:tcPr>
          <w:p w14:paraId="022CF820" w14:textId="1124B3D6" w:rsidR="006B2D89" w:rsidRPr="006B2D89" w:rsidRDefault="006B2D89" w:rsidP="006B2D89">
            <w:pPr>
              <w:pStyle w:val="NoSpacing"/>
              <w:jc w:val="left"/>
              <w:rPr>
                <w:rFonts w:ascii="Garamond" w:hAnsi="Garamond"/>
                <w:bCs/>
                <w:sz w:val="22"/>
                <w:szCs w:val="22"/>
                <w:lang w:eastAsia="zh-CN"/>
              </w:rPr>
            </w:pPr>
            <w:r w:rsidRPr="006B2D89">
              <w:rPr>
                <w:rFonts w:ascii="Garamond" w:hAnsi="Garamond"/>
                <w:bCs/>
                <w:sz w:val="22"/>
                <w:szCs w:val="22"/>
                <w:lang w:eastAsia="zh-CN"/>
              </w:rPr>
              <w:t xml:space="preserve">Water Resources Management </w:t>
            </w:r>
          </w:p>
        </w:tc>
        <w:tc>
          <w:tcPr>
            <w:tcW w:w="674" w:type="pct"/>
            <w:vAlign w:val="center"/>
          </w:tcPr>
          <w:p w14:paraId="123782F3" w14:textId="0EFD222E" w:rsidR="006B2D89" w:rsidRPr="006B2D89" w:rsidRDefault="006B2D89" w:rsidP="006B2D89">
            <w:pPr>
              <w:pStyle w:val="NoSpacing"/>
              <w:rPr>
                <w:rFonts w:ascii="Garamond" w:hAnsi="Garamond" w:cs="Arial"/>
                <w:b/>
                <w:bCs/>
                <w:i/>
                <w:iCs/>
                <w:sz w:val="22"/>
                <w:szCs w:val="22"/>
                <w:u w:val="single"/>
              </w:rPr>
            </w:pPr>
            <w:r w:rsidRPr="006B2D89">
              <w:rPr>
                <w:rFonts w:ascii="Garamond" w:hAnsi="Garamond" w:cs="Arial"/>
                <w:b/>
                <w:bCs/>
                <w:i/>
                <w:iCs/>
                <w:sz w:val="22"/>
                <w:szCs w:val="22"/>
                <w:u w:val="single"/>
              </w:rPr>
              <w:t>4.611</w:t>
            </w:r>
          </w:p>
        </w:tc>
        <w:tc>
          <w:tcPr>
            <w:tcW w:w="722" w:type="pct"/>
            <w:vAlign w:val="center"/>
          </w:tcPr>
          <w:p w14:paraId="76A754E8" w14:textId="23D21C97" w:rsidR="006B2D89" w:rsidRPr="006B2D89" w:rsidRDefault="006B2D89" w:rsidP="006B2D89">
            <w:pPr>
              <w:pStyle w:val="NoSpacing"/>
              <w:rPr>
                <w:rFonts w:ascii="Garamond" w:hAnsi="Garamond" w:cs="Arial"/>
                <w:sz w:val="22"/>
                <w:szCs w:val="22"/>
              </w:rPr>
            </w:pPr>
            <w:r w:rsidRPr="006B2D89">
              <w:rPr>
                <w:rFonts w:ascii="Garamond" w:hAnsi="Garamond" w:cs="Arial"/>
                <w:sz w:val="22"/>
                <w:szCs w:val="22"/>
              </w:rPr>
              <w:t>4.212</w:t>
            </w:r>
          </w:p>
        </w:tc>
        <w:tc>
          <w:tcPr>
            <w:tcW w:w="575" w:type="pct"/>
            <w:vAlign w:val="center"/>
          </w:tcPr>
          <w:p w14:paraId="0C7134B5" w14:textId="4E9F95D6" w:rsidR="006B2D89" w:rsidRPr="006B2D89" w:rsidRDefault="006B2D89" w:rsidP="006B2D89">
            <w:pPr>
              <w:pStyle w:val="NoSpacing"/>
              <w:rPr>
                <w:rFonts w:ascii="Garamond" w:hAnsi="Garamond" w:cs="Arial"/>
                <w:sz w:val="22"/>
                <w:szCs w:val="22"/>
              </w:rPr>
            </w:pPr>
            <w:r w:rsidRPr="006B2D89">
              <w:rPr>
                <w:rFonts w:ascii="Garamond" w:hAnsi="Garamond" w:cs="Arial"/>
                <w:sz w:val="22"/>
                <w:szCs w:val="22"/>
              </w:rPr>
              <w:t>4.115</w:t>
            </w:r>
          </w:p>
        </w:tc>
      </w:tr>
      <w:tr w:rsidR="00064C48" w:rsidRPr="003B2D9D" w14:paraId="4F17EA18" w14:textId="77777777" w:rsidTr="009D4E7E">
        <w:trPr>
          <w:jc w:val="center"/>
        </w:trPr>
        <w:tc>
          <w:tcPr>
            <w:tcW w:w="412" w:type="pct"/>
            <w:vMerge w:val="restart"/>
            <w:vAlign w:val="center"/>
          </w:tcPr>
          <w:p w14:paraId="7E7C57A4" w14:textId="1EDBE989"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Fall 2020</w:t>
            </w:r>
          </w:p>
        </w:tc>
        <w:tc>
          <w:tcPr>
            <w:tcW w:w="404" w:type="pct"/>
            <w:vAlign w:val="center"/>
          </w:tcPr>
          <w:p w14:paraId="033B33A8" w14:textId="7AADDFC5"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5373</w:t>
            </w:r>
            <w:r w:rsidRPr="00064C48">
              <w:rPr>
                <w:rFonts w:ascii="Garamond" w:hAnsi="Garamond"/>
                <w:bCs/>
                <w:sz w:val="22"/>
                <w:szCs w:val="22"/>
                <w:vertAlign w:val="superscript"/>
                <w:lang w:eastAsia="zh-CN"/>
              </w:rPr>
              <w:t>*</w:t>
            </w:r>
          </w:p>
        </w:tc>
        <w:tc>
          <w:tcPr>
            <w:tcW w:w="721" w:type="pct"/>
            <w:vAlign w:val="center"/>
          </w:tcPr>
          <w:p w14:paraId="113957ED" w14:textId="3ECD8A1E"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5FEED2CD" w14:textId="6E3873FE"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4</w:t>
            </w:r>
          </w:p>
        </w:tc>
        <w:tc>
          <w:tcPr>
            <w:tcW w:w="914" w:type="pct"/>
            <w:vAlign w:val="center"/>
          </w:tcPr>
          <w:p w14:paraId="6819D9B0" w14:textId="574ADC79"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42C11F43" w14:textId="03B87A8B" w:rsidR="00064C48" w:rsidRPr="00064C48" w:rsidRDefault="00064C48" w:rsidP="00064C48">
            <w:pPr>
              <w:pStyle w:val="NoSpacing"/>
              <w:rPr>
                <w:rFonts w:ascii="Garamond" w:hAnsi="Garamond" w:cs="Arial"/>
                <w:b/>
                <w:bCs/>
                <w:i/>
                <w:iCs/>
                <w:sz w:val="22"/>
                <w:szCs w:val="22"/>
                <w:u w:val="single"/>
              </w:rPr>
            </w:pPr>
            <w:r w:rsidRPr="00064C48">
              <w:rPr>
                <w:rFonts w:ascii="Garamond" w:hAnsi="Garamond" w:cs="Arial"/>
                <w:b/>
                <w:bCs/>
                <w:i/>
                <w:iCs/>
                <w:sz w:val="22"/>
                <w:szCs w:val="22"/>
                <w:u w:val="single"/>
              </w:rPr>
              <w:t>5.000</w:t>
            </w:r>
          </w:p>
        </w:tc>
        <w:tc>
          <w:tcPr>
            <w:tcW w:w="722" w:type="pct"/>
            <w:vAlign w:val="center"/>
          </w:tcPr>
          <w:p w14:paraId="05D91D84" w14:textId="57D028CA" w:rsidR="00064C48" w:rsidRPr="00064C48" w:rsidRDefault="00064C48" w:rsidP="00064C48">
            <w:pPr>
              <w:pStyle w:val="NoSpacing"/>
              <w:rPr>
                <w:rFonts w:ascii="Garamond" w:hAnsi="Garamond" w:cs="Arial"/>
                <w:sz w:val="22"/>
                <w:szCs w:val="22"/>
              </w:rPr>
            </w:pPr>
            <w:r w:rsidRPr="00064C48">
              <w:rPr>
                <w:rFonts w:ascii="Garamond" w:hAnsi="Garamond" w:cs="Arial"/>
                <w:sz w:val="22"/>
                <w:szCs w:val="22"/>
              </w:rPr>
              <w:t>4.189</w:t>
            </w:r>
          </w:p>
        </w:tc>
        <w:tc>
          <w:tcPr>
            <w:tcW w:w="575" w:type="pct"/>
            <w:vAlign w:val="center"/>
          </w:tcPr>
          <w:p w14:paraId="754E1210" w14:textId="67B9A1FA" w:rsidR="00064C48" w:rsidRPr="00064C48" w:rsidRDefault="00064C48" w:rsidP="00064C48">
            <w:pPr>
              <w:pStyle w:val="NoSpacing"/>
              <w:rPr>
                <w:rFonts w:ascii="Garamond" w:hAnsi="Garamond" w:cs="Arial"/>
                <w:sz w:val="22"/>
                <w:szCs w:val="22"/>
              </w:rPr>
            </w:pPr>
            <w:r w:rsidRPr="00064C48">
              <w:rPr>
                <w:rFonts w:ascii="Garamond" w:hAnsi="Garamond" w:cs="Arial"/>
                <w:sz w:val="22"/>
                <w:szCs w:val="22"/>
              </w:rPr>
              <w:t>4.205</w:t>
            </w:r>
          </w:p>
        </w:tc>
      </w:tr>
      <w:tr w:rsidR="00064C48" w:rsidRPr="003B2D9D" w14:paraId="545306E6" w14:textId="77777777" w:rsidTr="009D4E7E">
        <w:trPr>
          <w:jc w:val="center"/>
        </w:trPr>
        <w:tc>
          <w:tcPr>
            <w:tcW w:w="412" w:type="pct"/>
            <w:vMerge/>
            <w:vAlign w:val="center"/>
          </w:tcPr>
          <w:p w14:paraId="3779C19B" w14:textId="0B441EA2" w:rsidR="00064C48" w:rsidRPr="00064C48" w:rsidRDefault="00064C48" w:rsidP="008576AF">
            <w:pPr>
              <w:pStyle w:val="NoSpacing"/>
              <w:rPr>
                <w:rFonts w:ascii="Garamond" w:hAnsi="Garamond"/>
                <w:bCs/>
                <w:sz w:val="22"/>
                <w:szCs w:val="22"/>
                <w:lang w:eastAsia="zh-CN"/>
              </w:rPr>
            </w:pPr>
          </w:p>
        </w:tc>
        <w:tc>
          <w:tcPr>
            <w:tcW w:w="404" w:type="pct"/>
            <w:vAlign w:val="center"/>
          </w:tcPr>
          <w:p w14:paraId="5505186C" w14:textId="5C9305E2" w:rsidR="00064C48" w:rsidRPr="00064C48" w:rsidRDefault="00064C48" w:rsidP="008576AF">
            <w:pPr>
              <w:pStyle w:val="NoSpacing"/>
              <w:rPr>
                <w:rFonts w:ascii="Garamond" w:hAnsi="Garamond"/>
                <w:bCs/>
                <w:sz w:val="22"/>
                <w:szCs w:val="22"/>
                <w:lang w:eastAsia="zh-CN"/>
              </w:rPr>
            </w:pPr>
            <w:r w:rsidRPr="00064C48">
              <w:rPr>
                <w:rFonts w:ascii="Garamond" w:hAnsi="Garamond"/>
                <w:bCs/>
                <w:sz w:val="22"/>
                <w:szCs w:val="22"/>
                <w:lang w:eastAsia="zh-CN"/>
              </w:rPr>
              <w:t>5373</w:t>
            </w:r>
            <w:r w:rsidRPr="00064C48">
              <w:rPr>
                <w:rFonts w:ascii="Garamond" w:hAnsi="Garamond"/>
                <w:bCs/>
                <w:sz w:val="22"/>
                <w:szCs w:val="22"/>
                <w:vertAlign w:val="superscript"/>
                <w:lang w:eastAsia="zh-CN"/>
              </w:rPr>
              <w:t>*</w:t>
            </w:r>
          </w:p>
        </w:tc>
        <w:tc>
          <w:tcPr>
            <w:tcW w:w="721" w:type="pct"/>
            <w:vAlign w:val="center"/>
          </w:tcPr>
          <w:p w14:paraId="3F86BB28" w14:textId="77777777" w:rsidR="00064C48" w:rsidRPr="00064C48" w:rsidRDefault="00064C48" w:rsidP="008576AF">
            <w:pPr>
              <w:pStyle w:val="NoSpacing"/>
              <w:jc w:val="center"/>
              <w:rPr>
                <w:rFonts w:ascii="Garamond" w:hAnsi="Garamond"/>
                <w:bCs/>
                <w:sz w:val="22"/>
                <w:szCs w:val="22"/>
                <w:lang w:eastAsia="zh-CN"/>
              </w:rPr>
            </w:pPr>
            <w:r w:rsidRPr="00064C48">
              <w:rPr>
                <w:rFonts w:ascii="Garamond" w:hAnsi="Garamond"/>
                <w:bCs/>
                <w:sz w:val="22"/>
                <w:szCs w:val="22"/>
                <w:lang w:eastAsia="zh-CN"/>
              </w:rPr>
              <w:t xml:space="preserve">online </w:t>
            </w:r>
          </w:p>
        </w:tc>
        <w:tc>
          <w:tcPr>
            <w:tcW w:w="578" w:type="pct"/>
            <w:vAlign w:val="center"/>
          </w:tcPr>
          <w:p w14:paraId="2EC6B1CB" w14:textId="7A1E170A" w:rsidR="00064C48" w:rsidRPr="00064C48" w:rsidRDefault="00064C48" w:rsidP="008576AF">
            <w:pPr>
              <w:pStyle w:val="NoSpacing"/>
              <w:jc w:val="center"/>
              <w:rPr>
                <w:rFonts w:ascii="Garamond" w:hAnsi="Garamond"/>
                <w:bCs/>
                <w:sz w:val="22"/>
                <w:szCs w:val="22"/>
                <w:lang w:eastAsia="zh-CN"/>
              </w:rPr>
            </w:pPr>
            <w:r w:rsidRPr="00064C48">
              <w:rPr>
                <w:rFonts w:ascii="Garamond" w:hAnsi="Garamond"/>
                <w:bCs/>
                <w:sz w:val="22"/>
                <w:szCs w:val="22"/>
                <w:lang w:eastAsia="zh-CN"/>
              </w:rPr>
              <w:t>22</w:t>
            </w:r>
          </w:p>
        </w:tc>
        <w:tc>
          <w:tcPr>
            <w:tcW w:w="914" w:type="pct"/>
            <w:vAlign w:val="center"/>
          </w:tcPr>
          <w:p w14:paraId="179F7E6F" w14:textId="77777777" w:rsidR="00064C48" w:rsidRPr="00064C48" w:rsidRDefault="00064C48" w:rsidP="008576AF">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5CC218F4" w14:textId="5C4F3CC0" w:rsidR="00064C48" w:rsidRPr="00064C48" w:rsidRDefault="00064C48" w:rsidP="008576AF">
            <w:pPr>
              <w:pStyle w:val="NoSpacing"/>
              <w:rPr>
                <w:rFonts w:ascii="Garamond" w:hAnsi="Garamond"/>
                <w:b/>
                <w:bCs/>
                <w:i/>
                <w:iCs/>
                <w:sz w:val="22"/>
                <w:szCs w:val="22"/>
                <w:u w:val="single"/>
                <w:lang w:eastAsia="zh-CN"/>
              </w:rPr>
            </w:pPr>
            <w:r w:rsidRPr="00064C48">
              <w:rPr>
                <w:rFonts w:ascii="Garamond" w:hAnsi="Garamond" w:cs="Arial"/>
                <w:b/>
                <w:bCs/>
                <w:i/>
                <w:iCs/>
                <w:sz w:val="22"/>
                <w:szCs w:val="22"/>
                <w:u w:val="single"/>
              </w:rPr>
              <w:t>4.77</w:t>
            </w:r>
            <w:r>
              <w:rPr>
                <w:rFonts w:ascii="Garamond" w:hAnsi="Garamond" w:cs="Arial"/>
                <w:b/>
                <w:bCs/>
                <w:i/>
                <w:iCs/>
                <w:sz w:val="22"/>
                <w:szCs w:val="22"/>
                <w:u w:val="single"/>
              </w:rPr>
              <w:t>3</w:t>
            </w:r>
          </w:p>
        </w:tc>
        <w:tc>
          <w:tcPr>
            <w:tcW w:w="722" w:type="pct"/>
            <w:vAlign w:val="center"/>
          </w:tcPr>
          <w:p w14:paraId="1D441E10" w14:textId="77777777" w:rsidR="00064C48" w:rsidRPr="00064C48" w:rsidRDefault="00064C48" w:rsidP="008576AF">
            <w:pPr>
              <w:pStyle w:val="NoSpacing"/>
              <w:rPr>
                <w:rFonts w:ascii="Garamond" w:hAnsi="Garamond"/>
                <w:bCs/>
                <w:sz w:val="22"/>
                <w:szCs w:val="22"/>
                <w:lang w:eastAsia="zh-CN"/>
              </w:rPr>
            </w:pPr>
            <w:r w:rsidRPr="00064C48">
              <w:rPr>
                <w:rFonts w:ascii="Garamond" w:hAnsi="Garamond" w:cs="Arial"/>
                <w:sz w:val="22"/>
                <w:szCs w:val="22"/>
              </w:rPr>
              <w:t>4.189</w:t>
            </w:r>
          </w:p>
        </w:tc>
        <w:tc>
          <w:tcPr>
            <w:tcW w:w="575" w:type="pct"/>
            <w:vAlign w:val="center"/>
          </w:tcPr>
          <w:p w14:paraId="594201FC" w14:textId="77777777" w:rsidR="00064C48" w:rsidRPr="00064C48" w:rsidRDefault="00064C48" w:rsidP="008576AF">
            <w:pPr>
              <w:pStyle w:val="NoSpacing"/>
              <w:rPr>
                <w:rFonts w:ascii="Garamond" w:hAnsi="Garamond"/>
                <w:bCs/>
                <w:sz w:val="22"/>
                <w:szCs w:val="22"/>
                <w:lang w:eastAsia="zh-CN"/>
              </w:rPr>
            </w:pPr>
            <w:r w:rsidRPr="00064C48">
              <w:rPr>
                <w:rFonts w:ascii="Garamond" w:hAnsi="Garamond" w:cs="Arial"/>
                <w:sz w:val="22"/>
                <w:szCs w:val="22"/>
              </w:rPr>
              <w:t>4.205</w:t>
            </w:r>
          </w:p>
        </w:tc>
      </w:tr>
      <w:tr w:rsidR="00064C48" w:rsidRPr="003B2D9D" w14:paraId="0607311B" w14:textId="77777777" w:rsidTr="009D4E7E">
        <w:trPr>
          <w:jc w:val="center"/>
        </w:trPr>
        <w:tc>
          <w:tcPr>
            <w:tcW w:w="412" w:type="pct"/>
            <w:vAlign w:val="center"/>
          </w:tcPr>
          <w:p w14:paraId="103C840B"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Spring</w:t>
            </w:r>
          </w:p>
          <w:p w14:paraId="7CA24F57"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2020</w:t>
            </w:r>
          </w:p>
        </w:tc>
        <w:tc>
          <w:tcPr>
            <w:tcW w:w="404" w:type="pct"/>
            <w:vAlign w:val="center"/>
          </w:tcPr>
          <w:p w14:paraId="79CAC964" w14:textId="022322DD"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5373</w:t>
            </w:r>
            <w:r w:rsidRPr="00064C48">
              <w:rPr>
                <w:rFonts w:ascii="Garamond" w:hAnsi="Garamond"/>
                <w:bCs/>
                <w:sz w:val="22"/>
                <w:szCs w:val="22"/>
                <w:vertAlign w:val="superscript"/>
                <w:lang w:eastAsia="zh-CN"/>
              </w:rPr>
              <w:t>*</w:t>
            </w:r>
          </w:p>
        </w:tc>
        <w:tc>
          <w:tcPr>
            <w:tcW w:w="721" w:type="pct"/>
            <w:vAlign w:val="center"/>
          </w:tcPr>
          <w:p w14:paraId="739D0D37"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6B10FBFA"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9</w:t>
            </w:r>
          </w:p>
        </w:tc>
        <w:tc>
          <w:tcPr>
            <w:tcW w:w="914" w:type="pct"/>
            <w:vAlign w:val="center"/>
          </w:tcPr>
          <w:p w14:paraId="059F8F8C" w14:textId="77777777"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5552ACB9" w14:textId="77777777" w:rsidR="00064C48" w:rsidRPr="00064C48" w:rsidRDefault="00064C48" w:rsidP="00064C48">
            <w:pPr>
              <w:pStyle w:val="NoSpacing"/>
              <w:rPr>
                <w:rFonts w:ascii="Garamond" w:hAnsi="Garamond"/>
                <w:b/>
                <w:bCs/>
                <w:i/>
                <w:iCs/>
                <w:sz w:val="22"/>
                <w:szCs w:val="22"/>
                <w:u w:val="single"/>
                <w:lang w:eastAsia="zh-CN"/>
              </w:rPr>
            </w:pPr>
            <w:r w:rsidRPr="00064C48">
              <w:rPr>
                <w:rFonts w:ascii="Garamond" w:hAnsi="Garamond" w:cs="Arial"/>
                <w:b/>
                <w:bCs/>
                <w:i/>
                <w:iCs/>
                <w:sz w:val="22"/>
                <w:szCs w:val="22"/>
                <w:u w:val="single"/>
              </w:rPr>
              <w:t>4.556</w:t>
            </w:r>
          </w:p>
        </w:tc>
        <w:tc>
          <w:tcPr>
            <w:tcW w:w="722" w:type="pct"/>
            <w:vAlign w:val="center"/>
          </w:tcPr>
          <w:p w14:paraId="5FB91E41"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4.364</w:t>
            </w:r>
          </w:p>
        </w:tc>
        <w:tc>
          <w:tcPr>
            <w:tcW w:w="575" w:type="pct"/>
            <w:vAlign w:val="center"/>
          </w:tcPr>
          <w:p w14:paraId="5BCA96C7"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4.205</w:t>
            </w:r>
          </w:p>
        </w:tc>
      </w:tr>
      <w:tr w:rsidR="00064C48" w:rsidRPr="003B2D9D" w14:paraId="074A9E4F" w14:textId="77777777" w:rsidTr="009D4E7E">
        <w:trPr>
          <w:jc w:val="center"/>
        </w:trPr>
        <w:tc>
          <w:tcPr>
            <w:tcW w:w="412" w:type="pct"/>
            <w:vMerge w:val="restart"/>
            <w:vAlign w:val="center"/>
          </w:tcPr>
          <w:p w14:paraId="7A1BD02D" w14:textId="1BDA9DCB"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lastRenderedPageBreak/>
              <w:t>Fall 2019</w:t>
            </w:r>
          </w:p>
        </w:tc>
        <w:tc>
          <w:tcPr>
            <w:tcW w:w="404" w:type="pct"/>
            <w:vAlign w:val="center"/>
          </w:tcPr>
          <w:p w14:paraId="180E5033" w14:textId="4CB932B8"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2113</w:t>
            </w:r>
          </w:p>
        </w:tc>
        <w:tc>
          <w:tcPr>
            <w:tcW w:w="721" w:type="pct"/>
            <w:vAlign w:val="center"/>
          </w:tcPr>
          <w:p w14:paraId="7827861F" w14:textId="77DBAB96"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1F514C0C" w14:textId="4152852A"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45</w:t>
            </w:r>
          </w:p>
        </w:tc>
        <w:tc>
          <w:tcPr>
            <w:tcW w:w="914" w:type="pct"/>
            <w:vAlign w:val="center"/>
          </w:tcPr>
          <w:p w14:paraId="0CDF3AB6" w14:textId="15CB76D9"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 xml:space="preserve">Statics </w:t>
            </w:r>
          </w:p>
        </w:tc>
        <w:tc>
          <w:tcPr>
            <w:tcW w:w="674" w:type="pct"/>
            <w:vAlign w:val="center"/>
          </w:tcPr>
          <w:p w14:paraId="6ADBFD21" w14:textId="399B2D76" w:rsidR="00064C48" w:rsidRPr="00064C48" w:rsidRDefault="00064C48" w:rsidP="00064C48">
            <w:pPr>
              <w:pStyle w:val="NoSpacing"/>
              <w:rPr>
                <w:rFonts w:ascii="Garamond" w:hAnsi="Garamond"/>
                <w:b/>
                <w:bCs/>
                <w:i/>
                <w:iCs/>
                <w:sz w:val="22"/>
                <w:szCs w:val="22"/>
                <w:u w:val="single"/>
              </w:rPr>
            </w:pPr>
            <w:r w:rsidRPr="00064C48">
              <w:rPr>
                <w:rFonts w:ascii="Garamond" w:hAnsi="Garamond" w:cs="Arial"/>
                <w:b/>
                <w:bCs/>
                <w:i/>
                <w:iCs/>
                <w:sz w:val="22"/>
                <w:szCs w:val="22"/>
                <w:u w:val="single"/>
              </w:rPr>
              <w:t>4.765</w:t>
            </w:r>
          </w:p>
        </w:tc>
        <w:tc>
          <w:tcPr>
            <w:tcW w:w="722" w:type="pct"/>
            <w:vAlign w:val="center"/>
          </w:tcPr>
          <w:p w14:paraId="148AD0DA" w14:textId="112BDE6A" w:rsidR="00064C48" w:rsidRPr="00064C48" w:rsidRDefault="00064C48" w:rsidP="00064C48">
            <w:pPr>
              <w:pStyle w:val="NoSpacing"/>
              <w:rPr>
                <w:rFonts w:ascii="Garamond" w:hAnsi="Garamond"/>
                <w:sz w:val="22"/>
                <w:szCs w:val="22"/>
              </w:rPr>
            </w:pPr>
            <w:r w:rsidRPr="00064C48">
              <w:rPr>
                <w:rFonts w:ascii="Garamond" w:hAnsi="Garamond" w:cs="Arial"/>
                <w:sz w:val="22"/>
                <w:szCs w:val="22"/>
              </w:rPr>
              <w:t>4.405</w:t>
            </w:r>
          </w:p>
        </w:tc>
        <w:tc>
          <w:tcPr>
            <w:tcW w:w="575" w:type="pct"/>
            <w:vAlign w:val="center"/>
          </w:tcPr>
          <w:p w14:paraId="2C7B0A65" w14:textId="5B00341D" w:rsidR="00064C48" w:rsidRPr="00064C48" w:rsidRDefault="00064C48" w:rsidP="00064C48">
            <w:pPr>
              <w:pStyle w:val="NoSpacing"/>
              <w:rPr>
                <w:rFonts w:ascii="Garamond" w:hAnsi="Garamond"/>
                <w:sz w:val="22"/>
                <w:szCs w:val="22"/>
              </w:rPr>
            </w:pPr>
            <w:r w:rsidRPr="00064C48">
              <w:rPr>
                <w:rFonts w:ascii="Garamond" w:hAnsi="Garamond" w:cs="Arial"/>
                <w:sz w:val="22"/>
                <w:szCs w:val="22"/>
              </w:rPr>
              <w:t>4.243</w:t>
            </w:r>
          </w:p>
        </w:tc>
      </w:tr>
      <w:tr w:rsidR="00064C48" w:rsidRPr="003B2D9D" w14:paraId="62715F7D" w14:textId="77777777" w:rsidTr="009D4E7E">
        <w:trPr>
          <w:jc w:val="center"/>
        </w:trPr>
        <w:tc>
          <w:tcPr>
            <w:tcW w:w="412" w:type="pct"/>
            <w:vMerge/>
            <w:vAlign w:val="center"/>
          </w:tcPr>
          <w:p w14:paraId="5CF37FFF" w14:textId="0352D5A4" w:rsidR="00064C48" w:rsidRPr="00064C48" w:rsidRDefault="00064C48" w:rsidP="00064C48">
            <w:pPr>
              <w:pStyle w:val="NoSpacing"/>
              <w:rPr>
                <w:rFonts w:ascii="Garamond" w:hAnsi="Garamond"/>
                <w:bCs/>
                <w:sz w:val="22"/>
                <w:szCs w:val="22"/>
                <w:lang w:eastAsia="zh-CN"/>
              </w:rPr>
            </w:pPr>
          </w:p>
        </w:tc>
        <w:tc>
          <w:tcPr>
            <w:tcW w:w="404" w:type="pct"/>
            <w:vAlign w:val="center"/>
          </w:tcPr>
          <w:p w14:paraId="04823368"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5423*</w:t>
            </w:r>
          </w:p>
        </w:tc>
        <w:tc>
          <w:tcPr>
            <w:tcW w:w="721" w:type="pct"/>
            <w:vAlign w:val="center"/>
          </w:tcPr>
          <w:p w14:paraId="11FAC120"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5BCF9FC5"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15</w:t>
            </w:r>
          </w:p>
        </w:tc>
        <w:tc>
          <w:tcPr>
            <w:tcW w:w="914" w:type="pct"/>
            <w:vAlign w:val="center"/>
          </w:tcPr>
          <w:p w14:paraId="47313CC8" w14:textId="77777777"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46F593EE" w14:textId="77777777" w:rsidR="00064C48" w:rsidRPr="00064C48" w:rsidRDefault="00064C48" w:rsidP="00064C48">
            <w:pPr>
              <w:pStyle w:val="NoSpacing"/>
              <w:rPr>
                <w:rFonts w:ascii="Garamond" w:hAnsi="Garamond" w:cs="Arial"/>
                <w:b/>
                <w:bCs/>
                <w:i/>
                <w:iCs/>
                <w:sz w:val="22"/>
                <w:szCs w:val="22"/>
                <w:u w:val="single"/>
              </w:rPr>
            </w:pPr>
            <w:r w:rsidRPr="00064C48">
              <w:rPr>
                <w:rFonts w:ascii="Garamond" w:hAnsi="Garamond"/>
                <w:b/>
                <w:bCs/>
                <w:i/>
                <w:iCs/>
                <w:sz w:val="22"/>
                <w:szCs w:val="22"/>
                <w:u w:val="single"/>
              </w:rPr>
              <w:t>4.778</w:t>
            </w:r>
          </w:p>
        </w:tc>
        <w:tc>
          <w:tcPr>
            <w:tcW w:w="722" w:type="pct"/>
            <w:vAlign w:val="center"/>
          </w:tcPr>
          <w:p w14:paraId="5638F20B" w14:textId="77777777" w:rsidR="00064C48" w:rsidRPr="00064C48" w:rsidRDefault="00064C48" w:rsidP="00064C48">
            <w:pPr>
              <w:pStyle w:val="NoSpacing"/>
              <w:rPr>
                <w:rFonts w:ascii="Garamond" w:hAnsi="Garamond" w:cs="Arial"/>
                <w:sz w:val="22"/>
                <w:szCs w:val="22"/>
              </w:rPr>
            </w:pPr>
            <w:r w:rsidRPr="00064C48">
              <w:rPr>
                <w:rFonts w:ascii="Garamond" w:hAnsi="Garamond"/>
                <w:sz w:val="22"/>
                <w:szCs w:val="22"/>
              </w:rPr>
              <w:t>4.405</w:t>
            </w:r>
          </w:p>
        </w:tc>
        <w:tc>
          <w:tcPr>
            <w:tcW w:w="575" w:type="pct"/>
            <w:vAlign w:val="center"/>
          </w:tcPr>
          <w:p w14:paraId="61AA6F01" w14:textId="77777777" w:rsidR="00064C48" w:rsidRPr="00064C48" w:rsidRDefault="00064C48" w:rsidP="00064C48">
            <w:pPr>
              <w:pStyle w:val="NoSpacing"/>
              <w:rPr>
                <w:rFonts w:ascii="Garamond" w:hAnsi="Garamond" w:cs="Arial"/>
                <w:sz w:val="22"/>
                <w:szCs w:val="22"/>
              </w:rPr>
            </w:pPr>
            <w:r w:rsidRPr="00064C48">
              <w:rPr>
                <w:rFonts w:ascii="Garamond" w:hAnsi="Garamond"/>
                <w:sz w:val="22"/>
                <w:szCs w:val="22"/>
              </w:rPr>
              <w:t>4.243</w:t>
            </w:r>
          </w:p>
        </w:tc>
      </w:tr>
      <w:tr w:rsidR="00064C48" w:rsidRPr="003B2D9D" w14:paraId="1686AA68" w14:textId="77777777" w:rsidTr="009D4E7E">
        <w:trPr>
          <w:jc w:val="center"/>
        </w:trPr>
        <w:tc>
          <w:tcPr>
            <w:tcW w:w="412" w:type="pct"/>
            <w:vMerge/>
            <w:vAlign w:val="center"/>
          </w:tcPr>
          <w:p w14:paraId="32692E5B" w14:textId="77777777" w:rsidR="00064C48" w:rsidRPr="00064C48" w:rsidRDefault="00064C48" w:rsidP="00064C48">
            <w:pPr>
              <w:pStyle w:val="NoSpacing"/>
              <w:rPr>
                <w:rFonts w:ascii="Garamond" w:hAnsi="Garamond"/>
                <w:bCs/>
                <w:sz w:val="22"/>
                <w:szCs w:val="22"/>
                <w:lang w:eastAsia="zh-CN"/>
              </w:rPr>
            </w:pPr>
          </w:p>
        </w:tc>
        <w:tc>
          <w:tcPr>
            <w:tcW w:w="404" w:type="pct"/>
            <w:vAlign w:val="center"/>
          </w:tcPr>
          <w:p w14:paraId="08241AC6"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4373</w:t>
            </w:r>
            <w:r w:rsidRPr="00064C48">
              <w:rPr>
                <w:rFonts w:ascii="Garamond" w:hAnsi="Garamond"/>
                <w:bCs/>
                <w:sz w:val="22"/>
                <w:szCs w:val="22"/>
                <w:vertAlign w:val="superscript"/>
                <w:lang w:eastAsia="zh-CN"/>
              </w:rPr>
              <w:t>*</w:t>
            </w:r>
          </w:p>
        </w:tc>
        <w:tc>
          <w:tcPr>
            <w:tcW w:w="721" w:type="pct"/>
            <w:vAlign w:val="center"/>
          </w:tcPr>
          <w:p w14:paraId="6C23DCDE"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36DD20AB"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9</w:t>
            </w:r>
          </w:p>
        </w:tc>
        <w:tc>
          <w:tcPr>
            <w:tcW w:w="914" w:type="pct"/>
            <w:vAlign w:val="center"/>
          </w:tcPr>
          <w:p w14:paraId="5C3B08E0" w14:textId="77777777"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5FD06186" w14:textId="77777777" w:rsidR="00064C48" w:rsidRPr="00064C48" w:rsidRDefault="00064C48" w:rsidP="00064C48">
            <w:pPr>
              <w:pStyle w:val="NoSpacing"/>
              <w:rPr>
                <w:rFonts w:ascii="Garamond" w:hAnsi="Garamond" w:cs="Arial"/>
                <w:b/>
                <w:bCs/>
                <w:i/>
                <w:iCs/>
                <w:sz w:val="22"/>
                <w:szCs w:val="22"/>
                <w:u w:val="single"/>
              </w:rPr>
            </w:pPr>
            <w:r w:rsidRPr="00064C48">
              <w:rPr>
                <w:rFonts w:ascii="Garamond" w:hAnsi="Garamond"/>
                <w:b/>
                <w:bCs/>
                <w:i/>
                <w:iCs/>
                <w:sz w:val="22"/>
                <w:szCs w:val="22"/>
                <w:u w:val="single"/>
              </w:rPr>
              <w:t>4.778</w:t>
            </w:r>
          </w:p>
        </w:tc>
        <w:tc>
          <w:tcPr>
            <w:tcW w:w="722" w:type="pct"/>
            <w:vAlign w:val="center"/>
          </w:tcPr>
          <w:p w14:paraId="583A3DF3" w14:textId="77777777" w:rsidR="00064C48" w:rsidRPr="00064C48" w:rsidRDefault="00064C48" w:rsidP="00064C48">
            <w:pPr>
              <w:pStyle w:val="NoSpacing"/>
              <w:rPr>
                <w:rFonts w:ascii="Garamond" w:hAnsi="Garamond" w:cs="Arial"/>
                <w:sz w:val="22"/>
                <w:szCs w:val="22"/>
              </w:rPr>
            </w:pPr>
            <w:r w:rsidRPr="00064C48">
              <w:rPr>
                <w:rFonts w:ascii="Garamond" w:hAnsi="Garamond"/>
                <w:sz w:val="22"/>
                <w:szCs w:val="22"/>
              </w:rPr>
              <w:t>4.405</w:t>
            </w:r>
          </w:p>
        </w:tc>
        <w:tc>
          <w:tcPr>
            <w:tcW w:w="575" w:type="pct"/>
            <w:vAlign w:val="center"/>
          </w:tcPr>
          <w:p w14:paraId="4D677F2C" w14:textId="77777777" w:rsidR="00064C48" w:rsidRPr="00064C48" w:rsidRDefault="00064C48" w:rsidP="00064C48">
            <w:pPr>
              <w:pStyle w:val="NoSpacing"/>
              <w:rPr>
                <w:rFonts w:ascii="Garamond" w:hAnsi="Garamond" w:cs="Arial"/>
                <w:sz w:val="22"/>
                <w:szCs w:val="22"/>
              </w:rPr>
            </w:pPr>
            <w:r w:rsidRPr="00064C48">
              <w:rPr>
                <w:rFonts w:ascii="Garamond" w:hAnsi="Garamond"/>
                <w:sz w:val="22"/>
                <w:szCs w:val="22"/>
              </w:rPr>
              <w:t>4.243</w:t>
            </w:r>
          </w:p>
        </w:tc>
      </w:tr>
      <w:tr w:rsidR="00064C48" w:rsidRPr="003B2D9D" w14:paraId="643E5BFF" w14:textId="77777777" w:rsidTr="009D4E7E">
        <w:trPr>
          <w:jc w:val="center"/>
        </w:trPr>
        <w:tc>
          <w:tcPr>
            <w:tcW w:w="412" w:type="pct"/>
            <w:vAlign w:val="center"/>
          </w:tcPr>
          <w:p w14:paraId="32686EE3"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Spring 2019</w:t>
            </w:r>
          </w:p>
        </w:tc>
        <w:tc>
          <w:tcPr>
            <w:tcW w:w="404" w:type="pct"/>
            <w:vAlign w:val="center"/>
          </w:tcPr>
          <w:p w14:paraId="6B72D01B"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5020</w:t>
            </w:r>
          </w:p>
        </w:tc>
        <w:tc>
          <w:tcPr>
            <w:tcW w:w="721" w:type="pct"/>
            <w:vAlign w:val="center"/>
          </w:tcPr>
          <w:p w14:paraId="2EA68D40"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4685AA63"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3</w:t>
            </w:r>
          </w:p>
        </w:tc>
        <w:tc>
          <w:tcPr>
            <w:tcW w:w="914" w:type="pct"/>
            <w:vAlign w:val="center"/>
          </w:tcPr>
          <w:p w14:paraId="10E68583" w14:textId="77777777"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Water Resources Management</w:t>
            </w:r>
          </w:p>
        </w:tc>
        <w:tc>
          <w:tcPr>
            <w:tcW w:w="674" w:type="pct"/>
            <w:vAlign w:val="center"/>
          </w:tcPr>
          <w:p w14:paraId="769CBB7E" w14:textId="77777777" w:rsidR="00064C48" w:rsidRPr="00064C48" w:rsidRDefault="00064C48" w:rsidP="00064C48">
            <w:pPr>
              <w:pStyle w:val="NoSpacing"/>
              <w:rPr>
                <w:rFonts w:ascii="Garamond" w:hAnsi="Garamond"/>
                <w:b/>
                <w:bCs/>
                <w:i/>
                <w:iCs/>
                <w:sz w:val="22"/>
                <w:szCs w:val="22"/>
                <w:u w:val="single"/>
                <w:lang w:eastAsia="zh-CN"/>
              </w:rPr>
            </w:pPr>
            <w:r w:rsidRPr="00064C48">
              <w:rPr>
                <w:rFonts w:ascii="Garamond" w:hAnsi="Garamond" w:cs="Arial"/>
                <w:b/>
                <w:bCs/>
                <w:i/>
                <w:iCs/>
                <w:sz w:val="22"/>
                <w:szCs w:val="22"/>
                <w:u w:val="single"/>
              </w:rPr>
              <w:t>5.000</w:t>
            </w:r>
          </w:p>
        </w:tc>
        <w:tc>
          <w:tcPr>
            <w:tcW w:w="722" w:type="pct"/>
            <w:vAlign w:val="center"/>
          </w:tcPr>
          <w:p w14:paraId="75D1C6DC"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4.294</w:t>
            </w:r>
          </w:p>
        </w:tc>
        <w:tc>
          <w:tcPr>
            <w:tcW w:w="575" w:type="pct"/>
            <w:vAlign w:val="center"/>
          </w:tcPr>
          <w:p w14:paraId="0BC6C9F4"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4.167</w:t>
            </w:r>
          </w:p>
        </w:tc>
      </w:tr>
      <w:tr w:rsidR="00064C48" w:rsidRPr="003B2D9D" w14:paraId="7F5F8A04" w14:textId="77777777" w:rsidTr="009D4E7E">
        <w:trPr>
          <w:jc w:val="center"/>
        </w:trPr>
        <w:tc>
          <w:tcPr>
            <w:tcW w:w="412" w:type="pct"/>
            <w:vAlign w:val="center"/>
          </w:tcPr>
          <w:p w14:paraId="475C34FB"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Fall 2018</w:t>
            </w:r>
          </w:p>
        </w:tc>
        <w:tc>
          <w:tcPr>
            <w:tcW w:w="404" w:type="pct"/>
            <w:vAlign w:val="center"/>
          </w:tcPr>
          <w:p w14:paraId="376957E0"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bCs/>
                <w:sz w:val="22"/>
                <w:szCs w:val="22"/>
                <w:lang w:eastAsia="zh-CN"/>
              </w:rPr>
              <w:t xml:space="preserve">2113 </w:t>
            </w:r>
          </w:p>
        </w:tc>
        <w:tc>
          <w:tcPr>
            <w:tcW w:w="721" w:type="pct"/>
            <w:vAlign w:val="center"/>
          </w:tcPr>
          <w:p w14:paraId="5F5D0C48"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in-person</w:t>
            </w:r>
          </w:p>
        </w:tc>
        <w:tc>
          <w:tcPr>
            <w:tcW w:w="578" w:type="pct"/>
            <w:vAlign w:val="center"/>
          </w:tcPr>
          <w:p w14:paraId="0FAD132E" w14:textId="77777777" w:rsidR="00064C48" w:rsidRPr="00064C48" w:rsidRDefault="00064C48" w:rsidP="00064C48">
            <w:pPr>
              <w:pStyle w:val="NoSpacing"/>
              <w:jc w:val="center"/>
              <w:rPr>
                <w:rFonts w:ascii="Garamond" w:hAnsi="Garamond"/>
                <w:bCs/>
                <w:sz w:val="22"/>
                <w:szCs w:val="22"/>
                <w:lang w:eastAsia="zh-CN"/>
              </w:rPr>
            </w:pPr>
            <w:r w:rsidRPr="00064C48">
              <w:rPr>
                <w:rFonts w:ascii="Garamond" w:hAnsi="Garamond"/>
                <w:bCs/>
                <w:sz w:val="22"/>
                <w:szCs w:val="22"/>
                <w:lang w:eastAsia="zh-CN"/>
              </w:rPr>
              <w:t>57</w:t>
            </w:r>
          </w:p>
        </w:tc>
        <w:tc>
          <w:tcPr>
            <w:tcW w:w="914" w:type="pct"/>
            <w:vAlign w:val="center"/>
          </w:tcPr>
          <w:p w14:paraId="7DC58A33" w14:textId="77777777" w:rsidR="00064C48" w:rsidRPr="00064C48" w:rsidRDefault="00064C48" w:rsidP="00064C48">
            <w:pPr>
              <w:pStyle w:val="NoSpacing"/>
              <w:jc w:val="left"/>
              <w:rPr>
                <w:rFonts w:ascii="Garamond" w:hAnsi="Garamond"/>
                <w:bCs/>
                <w:sz w:val="22"/>
                <w:szCs w:val="22"/>
                <w:lang w:eastAsia="zh-CN"/>
              </w:rPr>
            </w:pPr>
            <w:r w:rsidRPr="00064C48">
              <w:rPr>
                <w:rFonts w:ascii="Garamond" w:hAnsi="Garamond"/>
                <w:bCs/>
                <w:sz w:val="22"/>
                <w:szCs w:val="22"/>
                <w:lang w:eastAsia="zh-CN"/>
              </w:rPr>
              <w:t xml:space="preserve">Statics </w:t>
            </w:r>
          </w:p>
        </w:tc>
        <w:tc>
          <w:tcPr>
            <w:tcW w:w="674" w:type="pct"/>
            <w:vAlign w:val="center"/>
          </w:tcPr>
          <w:p w14:paraId="1E53B31A"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4.185</w:t>
            </w:r>
          </w:p>
        </w:tc>
        <w:tc>
          <w:tcPr>
            <w:tcW w:w="722" w:type="pct"/>
            <w:vAlign w:val="center"/>
          </w:tcPr>
          <w:p w14:paraId="0C0AA791" w14:textId="77777777" w:rsidR="00064C48" w:rsidRPr="00064C48" w:rsidRDefault="00064C48" w:rsidP="00064C48">
            <w:pPr>
              <w:pStyle w:val="NoSpacing"/>
              <w:rPr>
                <w:rFonts w:ascii="Garamond" w:hAnsi="Garamond"/>
                <w:b/>
                <w:bCs/>
                <w:i/>
                <w:iCs/>
                <w:sz w:val="22"/>
                <w:szCs w:val="22"/>
                <w:u w:val="single"/>
                <w:lang w:eastAsia="zh-CN"/>
              </w:rPr>
            </w:pPr>
            <w:r w:rsidRPr="00064C48">
              <w:rPr>
                <w:rFonts w:ascii="Garamond" w:hAnsi="Garamond" w:cs="Arial"/>
                <w:b/>
                <w:bCs/>
                <w:i/>
                <w:iCs/>
                <w:sz w:val="22"/>
                <w:szCs w:val="22"/>
                <w:u w:val="single"/>
              </w:rPr>
              <w:t>4.358</w:t>
            </w:r>
          </w:p>
        </w:tc>
        <w:tc>
          <w:tcPr>
            <w:tcW w:w="575" w:type="pct"/>
            <w:vAlign w:val="center"/>
          </w:tcPr>
          <w:p w14:paraId="0FCB2538" w14:textId="77777777" w:rsidR="00064C48" w:rsidRPr="00064C48" w:rsidRDefault="00064C48" w:rsidP="00064C48">
            <w:pPr>
              <w:pStyle w:val="NoSpacing"/>
              <w:rPr>
                <w:rFonts w:ascii="Garamond" w:hAnsi="Garamond"/>
                <w:bCs/>
                <w:sz w:val="22"/>
                <w:szCs w:val="22"/>
                <w:lang w:eastAsia="zh-CN"/>
              </w:rPr>
            </w:pPr>
            <w:r w:rsidRPr="00064C48">
              <w:rPr>
                <w:rFonts w:ascii="Garamond" w:hAnsi="Garamond" w:cs="Arial"/>
                <w:sz w:val="22"/>
                <w:szCs w:val="22"/>
              </w:rPr>
              <w:t>4.116</w:t>
            </w:r>
          </w:p>
        </w:tc>
      </w:tr>
    </w:tbl>
    <w:p w14:paraId="0F3EAFE5" w14:textId="77777777" w:rsidR="005E5319" w:rsidRDefault="005E5319" w:rsidP="005E5319">
      <w:pPr>
        <w:pStyle w:val="NoSpacing"/>
        <w:rPr>
          <w:rFonts w:ascii="Garamond" w:hAnsi="Garamond"/>
          <w:b/>
          <w:u w:val="single"/>
          <w:lang w:eastAsia="zh-CN"/>
        </w:rPr>
      </w:pPr>
    </w:p>
    <w:p w14:paraId="72EEA228" w14:textId="77777777" w:rsidR="005E5319" w:rsidRPr="00781748" w:rsidRDefault="005E5319" w:rsidP="005E5319">
      <w:pPr>
        <w:pStyle w:val="NoSpacing"/>
        <w:rPr>
          <w:rFonts w:ascii="Garamond" w:hAnsi="Garamond"/>
          <w:b/>
          <w:u w:val="single"/>
          <w:lang w:eastAsia="zh-CN"/>
        </w:rPr>
      </w:pPr>
      <w:r>
        <w:rPr>
          <w:rFonts w:ascii="Garamond" w:hAnsi="Garamond"/>
          <w:b/>
          <w:u w:val="single"/>
          <w:lang w:eastAsia="zh-CN"/>
        </w:rPr>
        <w:t>Notes:</w:t>
      </w:r>
    </w:p>
    <w:p w14:paraId="47CFBAB0" w14:textId="77777777" w:rsidR="005E5319" w:rsidRDefault="005E5319" w:rsidP="005E5319">
      <w:pPr>
        <w:pStyle w:val="NoSpacing"/>
        <w:rPr>
          <w:rFonts w:ascii="Garamond" w:hAnsi="Garamond"/>
          <w:noProof/>
        </w:rPr>
      </w:pPr>
      <w:r>
        <w:rPr>
          <w:rFonts w:ascii="Garamond" w:hAnsi="Garamond"/>
          <w:noProof/>
        </w:rPr>
        <w:t xml:space="preserve">* Table to be updated after </w:t>
      </w:r>
      <w:r w:rsidRPr="00EB546C">
        <w:rPr>
          <w:rFonts w:ascii="Garamond" w:hAnsi="Garamond"/>
          <w:b/>
          <w:bCs/>
          <w:noProof/>
        </w:rPr>
        <w:t>the end of each semester</w:t>
      </w:r>
      <w:r>
        <w:rPr>
          <w:rFonts w:ascii="Garamond" w:hAnsi="Garamond"/>
          <w:noProof/>
        </w:rPr>
        <w:t xml:space="preserve"> (Jan for fall semester; June for spring semester)</w:t>
      </w:r>
    </w:p>
    <w:p w14:paraId="0739C9FB" w14:textId="77777777" w:rsidR="005E5319" w:rsidRDefault="005E5319" w:rsidP="005E5319">
      <w:pPr>
        <w:pStyle w:val="NoSpacing"/>
        <w:rPr>
          <w:rFonts w:ascii="Garamond" w:hAnsi="Garamond"/>
          <w:noProof/>
        </w:rPr>
      </w:pPr>
      <w:r>
        <w:rPr>
          <w:rFonts w:ascii="Garamond" w:hAnsi="Garamond"/>
          <w:noProof/>
        </w:rPr>
        <w:t xml:space="preserve">* </w:t>
      </w:r>
      <w:r w:rsidRPr="00152705">
        <w:rPr>
          <w:rFonts w:ascii="Garamond" w:hAnsi="Garamond"/>
          <w:b/>
          <w:bCs/>
          <w:noProof/>
        </w:rPr>
        <w:t>Student evaluation comments</w:t>
      </w:r>
      <w:r w:rsidRPr="005639BE">
        <w:rPr>
          <w:rFonts w:ascii="Garamond" w:hAnsi="Garamond"/>
          <w:noProof/>
        </w:rPr>
        <w:t xml:space="preserve"> are also available upon request for each semester/course.</w:t>
      </w:r>
    </w:p>
    <w:p w14:paraId="1B5F299F" w14:textId="0BA15DC2" w:rsidR="005E5319" w:rsidRPr="00E801D3" w:rsidRDefault="005E5319" w:rsidP="005E5319">
      <w:pPr>
        <w:pStyle w:val="NoSpacing"/>
        <w:rPr>
          <w:rFonts w:ascii="Garamond" w:hAnsi="Garamond"/>
          <w:b/>
          <w:u w:val="single"/>
        </w:rPr>
      </w:pPr>
      <w:r>
        <w:rPr>
          <w:rFonts w:ascii="Garamond" w:hAnsi="Garamond"/>
          <w:noProof/>
        </w:rPr>
        <w:t xml:space="preserve">* </w:t>
      </w:r>
      <w:r w:rsidRPr="00152705">
        <w:rPr>
          <w:rFonts w:ascii="Garamond" w:hAnsi="Garamond"/>
          <w:b/>
          <w:bCs/>
          <w:noProof/>
        </w:rPr>
        <w:t>A Few Student Appreciation Letters</w:t>
      </w:r>
      <w:r>
        <w:rPr>
          <w:rFonts w:ascii="Garamond" w:hAnsi="Garamond"/>
          <w:noProof/>
        </w:rPr>
        <w:t xml:space="preserve"> are attached to the end of this document.</w:t>
      </w:r>
    </w:p>
    <w:p w14:paraId="5FB76C6F" w14:textId="77777777" w:rsidR="007C2C49" w:rsidRDefault="007C2C49" w:rsidP="005E5319">
      <w:pPr>
        <w:pStyle w:val="NoSpacing"/>
        <w:rPr>
          <w:rFonts w:ascii="Garamond" w:hAnsi="Garamond"/>
          <w:b/>
          <w:i/>
          <w:iCs/>
          <w:sz w:val="28"/>
          <w:szCs w:val="28"/>
          <w:u w:val="single"/>
          <w:lang w:eastAsia="zh-CN"/>
        </w:rPr>
      </w:pPr>
      <w:bookmarkStart w:id="4" w:name="_Hlk147141611"/>
    </w:p>
    <w:p w14:paraId="0346F2A7" w14:textId="77777777" w:rsidR="00A76D90" w:rsidRDefault="00A76D90" w:rsidP="005E5319">
      <w:pPr>
        <w:pStyle w:val="NoSpacing"/>
        <w:rPr>
          <w:rFonts w:ascii="Garamond" w:hAnsi="Garamond"/>
          <w:b/>
          <w:i/>
          <w:iCs/>
          <w:sz w:val="28"/>
          <w:szCs w:val="28"/>
          <w:u w:val="single"/>
          <w:lang w:eastAsia="zh-CN"/>
        </w:rPr>
      </w:pPr>
    </w:p>
    <w:p w14:paraId="3E2F7A7B" w14:textId="5A8A3603" w:rsidR="005E5319" w:rsidRDefault="005E5319" w:rsidP="005E5319">
      <w:pPr>
        <w:pStyle w:val="NoSpacing"/>
        <w:rPr>
          <w:rFonts w:ascii="Garamond" w:hAnsi="Garamond"/>
          <w:b/>
          <w:i/>
          <w:iCs/>
          <w:sz w:val="28"/>
          <w:szCs w:val="28"/>
          <w:u w:val="single"/>
          <w:lang w:eastAsia="zh-CN"/>
        </w:rPr>
      </w:pPr>
      <w:r>
        <w:rPr>
          <w:rFonts w:ascii="Garamond" w:hAnsi="Garamond"/>
          <w:b/>
          <w:i/>
          <w:iCs/>
          <w:sz w:val="28"/>
          <w:szCs w:val="28"/>
          <w:u w:val="single"/>
          <w:lang w:eastAsia="zh-CN"/>
        </w:rPr>
        <w:t>Students Advised and Graduated (</w:t>
      </w:r>
      <w:r w:rsidR="00E801D3">
        <w:rPr>
          <w:rFonts w:ascii="Garamond" w:hAnsi="Garamond"/>
          <w:b/>
          <w:i/>
          <w:iCs/>
          <w:sz w:val="28"/>
          <w:szCs w:val="28"/>
          <w:u w:val="single"/>
          <w:lang w:eastAsia="zh-CN"/>
        </w:rPr>
        <w:t>10/01</w:t>
      </w:r>
      <w:r w:rsidR="007D1190">
        <w:rPr>
          <w:rFonts w:ascii="Garamond" w:hAnsi="Garamond" w:hint="eastAsia"/>
          <w:b/>
          <w:i/>
          <w:iCs/>
          <w:sz w:val="28"/>
          <w:szCs w:val="28"/>
          <w:u w:val="single"/>
          <w:lang w:eastAsia="zh-CN"/>
        </w:rPr>
        <w:t>/</w:t>
      </w:r>
      <w:r>
        <w:rPr>
          <w:rFonts w:ascii="Garamond" w:hAnsi="Garamond"/>
          <w:b/>
          <w:i/>
          <w:iCs/>
          <w:sz w:val="28"/>
          <w:szCs w:val="28"/>
          <w:u w:val="single"/>
          <w:lang w:eastAsia="zh-CN"/>
        </w:rPr>
        <w:t>202</w:t>
      </w:r>
      <w:r w:rsidR="007D1190">
        <w:rPr>
          <w:rFonts w:ascii="Garamond" w:hAnsi="Garamond" w:hint="eastAsia"/>
          <w:b/>
          <w:i/>
          <w:iCs/>
          <w:sz w:val="28"/>
          <w:szCs w:val="28"/>
          <w:u w:val="single"/>
          <w:lang w:eastAsia="zh-CN"/>
        </w:rPr>
        <w:t>5</w:t>
      </w:r>
      <w:r>
        <w:rPr>
          <w:rFonts w:ascii="Garamond" w:hAnsi="Garamond"/>
          <w:b/>
          <w:i/>
          <w:iCs/>
          <w:sz w:val="28"/>
          <w:szCs w:val="28"/>
          <w:u w:val="single"/>
          <w:lang w:eastAsia="zh-CN"/>
        </w:rPr>
        <w:t xml:space="preserve">) </w:t>
      </w:r>
    </w:p>
    <w:p w14:paraId="68D3EFFF" w14:textId="77777777" w:rsidR="00E42BDC" w:rsidRDefault="00E42BDC" w:rsidP="005E5319">
      <w:pPr>
        <w:pStyle w:val="NoSpacing"/>
        <w:rPr>
          <w:rFonts w:ascii="Garamond" w:hAnsi="Garamond"/>
          <w:b/>
          <w:i/>
          <w:iCs/>
          <w:sz w:val="28"/>
          <w:szCs w:val="28"/>
          <w:u w:val="single"/>
          <w:lang w:eastAsia="zh-CN"/>
        </w:rPr>
      </w:pPr>
    </w:p>
    <w:p w14:paraId="3E7A9AF9" w14:textId="4551A92D" w:rsidR="005E5319" w:rsidRPr="00192CAC" w:rsidRDefault="005E5319" w:rsidP="005E5319">
      <w:pPr>
        <w:pStyle w:val="NoSpacing"/>
        <w:rPr>
          <w:rFonts w:ascii="Garamond" w:hAnsi="Garamond"/>
          <w:b/>
          <w:i/>
          <w:iCs/>
          <w:sz w:val="28"/>
          <w:szCs w:val="28"/>
          <w:u w:val="single"/>
          <w:lang w:eastAsia="zh-CN"/>
        </w:rPr>
      </w:pPr>
      <w:r>
        <w:rPr>
          <w:rFonts w:ascii="Garamond" w:hAnsi="Garamond"/>
          <w:b/>
          <w:i/>
          <w:iCs/>
          <w:sz w:val="28"/>
          <w:szCs w:val="28"/>
          <w:u w:val="single"/>
          <w:lang w:eastAsia="zh-CN"/>
        </w:rPr>
        <w:t xml:space="preserve">Summary: </w:t>
      </w:r>
    </w:p>
    <w:p w14:paraId="00981794" w14:textId="77777777" w:rsidR="005E5319" w:rsidRDefault="005E5319" w:rsidP="005E5319">
      <w:pPr>
        <w:pStyle w:val="NoSpacing"/>
        <w:numPr>
          <w:ilvl w:val="0"/>
          <w:numId w:val="34"/>
        </w:numPr>
        <w:ind w:left="270" w:hanging="270"/>
        <w:rPr>
          <w:rFonts w:ascii="Garamond" w:hAnsi="Garamond"/>
          <w:bCs/>
          <w:lang w:eastAsia="zh-CN"/>
        </w:rPr>
      </w:pPr>
      <w:r>
        <w:rPr>
          <w:rFonts w:ascii="Garamond" w:hAnsi="Garamond"/>
          <w:bCs/>
          <w:lang w:eastAsia="zh-CN"/>
        </w:rPr>
        <w:t xml:space="preserve">Total Postdocs Advised: </w:t>
      </w:r>
      <w:r>
        <w:rPr>
          <w:rFonts w:ascii="Garamond" w:hAnsi="Garamond"/>
          <w:b/>
          <w:lang w:eastAsia="zh-CN"/>
        </w:rPr>
        <w:t>6</w:t>
      </w:r>
      <w:r>
        <w:rPr>
          <w:rFonts w:ascii="Garamond" w:hAnsi="Garamond"/>
          <w:bCs/>
          <w:lang w:eastAsia="zh-CN"/>
        </w:rPr>
        <w:t xml:space="preserve"> (</w:t>
      </w:r>
      <w:r w:rsidRPr="00192CAC">
        <w:rPr>
          <w:rFonts w:ascii="Garamond" w:hAnsi="Garamond"/>
          <w:b/>
          <w:lang w:eastAsia="zh-CN"/>
        </w:rPr>
        <w:t>3</w:t>
      </w:r>
      <w:r>
        <w:rPr>
          <w:rFonts w:ascii="Garamond" w:hAnsi="Garamond"/>
          <w:bCs/>
          <w:lang w:eastAsia="zh-CN"/>
        </w:rPr>
        <w:t xml:space="preserve"> completed and </w:t>
      </w:r>
      <w:r w:rsidRPr="00192CAC">
        <w:rPr>
          <w:rFonts w:ascii="Garamond" w:hAnsi="Garamond"/>
          <w:b/>
          <w:lang w:eastAsia="zh-CN"/>
        </w:rPr>
        <w:t>3</w:t>
      </w:r>
      <w:r>
        <w:rPr>
          <w:rFonts w:ascii="Garamond" w:hAnsi="Garamond"/>
          <w:bCs/>
          <w:lang w:eastAsia="zh-CN"/>
        </w:rPr>
        <w:t xml:space="preserve"> current postdocs)</w:t>
      </w:r>
    </w:p>
    <w:p w14:paraId="65CD496D" w14:textId="2E2DAC81" w:rsidR="005E5319" w:rsidRPr="00A42BFE" w:rsidRDefault="005E5319" w:rsidP="005E5319">
      <w:pPr>
        <w:pStyle w:val="NoSpacing"/>
        <w:numPr>
          <w:ilvl w:val="0"/>
          <w:numId w:val="34"/>
        </w:numPr>
        <w:ind w:left="270" w:hanging="270"/>
        <w:rPr>
          <w:rFonts w:ascii="Garamond" w:hAnsi="Garamond"/>
          <w:bCs/>
          <w:lang w:eastAsia="zh-CN"/>
        </w:rPr>
      </w:pPr>
      <w:r w:rsidRPr="00A42BFE">
        <w:rPr>
          <w:rFonts w:ascii="Garamond" w:hAnsi="Garamond"/>
          <w:bCs/>
          <w:lang w:eastAsia="zh-CN"/>
        </w:rPr>
        <w:t xml:space="preserve">Total Ph.D. Students Advised: </w:t>
      </w:r>
      <w:r w:rsidR="00BB550A">
        <w:rPr>
          <w:rFonts w:ascii="Garamond" w:hAnsi="Garamond" w:hint="eastAsia"/>
          <w:b/>
          <w:lang w:eastAsia="zh-CN"/>
        </w:rPr>
        <w:t>8</w:t>
      </w:r>
      <w:r w:rsidRPr="00A42BFE">
        <w:rPr>
          <w:rFonts w:ascii="Garamond" w:hAnsi="Garamond"/>
          <w:bCs/>
          <w:lang w:eastAsia="zh-CN"/>
        </w:rPr>
        <w:t xml:space="preserve"> (</w:t>
      </w:r>
      <w:r>
        <w:rPr>
          <w:rFonts w:ascii="Garamond" w:hAnsi="Garamond"/>
          <w:b/>
          <w:lang w:eastAsia="zh-CN"/>
        </w:rPr>
        <w:t>2</w:t>
      </w:r>
      <w:r w:rsidRPr="00A42BFE">
        <w:rPr>
          <w:rFonts w:ascii="Garamond" w:hAnsi="Garamond"/>
          <w:bCs/>
          <w:lang w:eastAsia="zh-CN"/>
        </w:rPr>
        <w:t xml:space="preserve"> completed</w:t>
      </w:r>
      <w:r w:rsidR="00BB550A">
        <w:rPr>
          <w:rFonts w:ascii="Garamond" w:hAnsi="Garamond" w:hint="eastAsia"/>
          <w:bCs/>
          <w:lang w:eastAsia="zh-CN"/>
        </w:rPr>
        <w:t>,</w:t>
      </w:r>
      <w:r>
        <w:rPr>
          <w:rFonts w:ascii="Garamond" w:hAnsi="Garamond"/>
          <w:bCs/>
          <w:lang w:eastAsia="zh-CN"/>
        </w:rPr>
        <w:t xml:space="preserve"> </w:t>
      </w:r>
      <w:r>
        <w:rPr>
          <w:rFonts w:ascii="Garamond" w:hAnsi="Garamond" w:hint="eastAsia"/>
          <w:b/>
          <w:lang w:eastAsia="zh-CN"/>
        </w:rPr>
        <w:t>4</w:t>
      </w:r>
      <w:r w:rsidRPr="00A42BFE">
        <w:rPr>
          <w:rFonts w:ascii="Garamond" w:hAnsi="Garamond"/>
          <w:bCs/>
          <w:lang w:eastAsia="zh-CN"/>
        </w:rPr>
        <w:t xml:space="preserve"> current Ph.D. students</w:t>
      </w:r>
      <w:r w:rsidR="00BB550A">
        <w:rPr>
          <w:rFonts w:ascii="Garamond" w:hAnsi="Garamond" w:hint="eastAsia"/>
          <w:bCs/>
          <w:lang w:eastAsia="zh-CN"/>
        </w:rPr>
        <w:t xml:space="preserve">, </w:t>
      </w:r>
      <w:r w:rsidR="00BB550A" w:rsidRPr="00BB550A">
        <w:rPr>
          <w:rFonts w:ascii="Garamond" w:hAnsi="Garamond" w:hint="eastAsia"/>
          <w:b/>
          <w:lang w:eastAsia="zh-CN"/>
        </w:rPr>
        <w:t>2</w:t>
      </w:r>
      <w:r w:rsidR="00BB550A">
        <w:rPr>
          <w:rFonts w:ascii="Garamond" w:hAnsi="Garamond" w:hint="eastAsia"/>
          <w:bCs/>
          <w:lang w:eastAsia="zh-CN"/>
        </w:rPr>
        <w:t xml:space="preserve"> incoming Ph.D. students</w:t>
      </w:r>
      <w:r w:rsidRPr="00A42BFE">
        <w:rPr>
          <w:rFonts w:ascii="Garamond" w:hAnsi="Garamond"/>
          <w:bCs/>
          <w:lang w:eastAsia="zh-CN"/>
        </w:rPr>
        <w:t>)</w:t>
      </w:r>
    </w:p>
    <w:p w14:paraId="0F86D170" w14:textId="77777777" w:rsidR="005E5319" w:rsidRPr="00A42BFE" w:rsidRDefault="005E5319" w:rsidP="005E5319">
      <w:pPr>
        <w:pStyle w:val="NoSpacing"/>
        <w:numPr>
          <w:ilvl w:val="0"/>
          <w:numId w:val="34"/>
        </w:numPr>
        <w:ind w:left="270" w:hanging="270"/>
        <w:rPr>
          <w:rFonts w:ascii="Garamond" w:hAnsi="Garamond"/>
          <w:bCs/>
          <w:lang w:eastAsia="zh-CN"/>
        </w:rPr>
      </w:pPr>
      <w:r w:rsidRPr="00A42BFE">
        <w:rPr>
          <w:rFonts w:ascii="Garamond" w:hAnsi="Garamond"/>
          <w:bCs/>
          <w:lang w:eastAsia="zh-CN"/>
        </w:rPr>
        <w:t xml:space="preserve">Total MS Students Advised: </w:t>
      </w:r>
      <w:r>
        <w:rPr>
          <w:rFonts w:ascii="Garamond" w:hAnsi="Garamond"/>
          <w:b/>
          <w:lang w:eastAsia="zh-CN"/>
        </w:rPr>
        <w:t>7</w:t>
      </w:r>
      <w:r w:rsidRPr="00A42BFE">
        <w:rPr>
          <w:rFonts w:ascii="Garamond" w:hAnsi="Garamond"/>
          <w:bCs/>
          <w:lang w:eastAsia="zh-CN"/>
        </w:rPr>
        <w:t xml:space="preserve"> (</w:t>
      </w:r>
      <w:r>
        <w:rPr>
          <w:rFonts w:ascii="Garamond" w:hAnsi="Garamond" w:hint="eastAsia"/>
          <w:b/>
          <w:lang w:eastAsia="zh-CN"/>
        </w:rPr>
        <w:t>2</w:t>
      </w:r>
      <w:r w:rsidRPr="00A42BFE">
        <w:rPr>
          <w:rFonts w:ascii="Garamond" w:hAnsi="Garamond"/>
          <w:b/>
          <w:lang w:eastAsia="zh-CN"/>
        </w:rPr>
        <w:t xml:space="preserve"> </w:t>
      </w:r>
      <w:r w:rsidRPr="00A42BFE">
        <w:rPr>
          <w:rFonts w:ascii="Garamond" w:hAnsi="Garamond"/>
          <w:bCs/>
          <w:lang w:eastAsia="zh-CN"/>
        </w:rPr>
        <w:t xml:space="preserve">completed and </w:t>
      </w:r>
      <w:r>
        <w:rPr>
          <w:rFonts w:ascii="Garamond" w:hAnsi="Garamond"/>
          <w:b/>
          <w:lang w:eastAsia="zh-CN"/>
        </w:rPr>
        <w:t>5</w:t>
      </w:r>
      <w:r w:rsidRPr="00A42BFE">
        <w:rPr>
          <w:rFonts w:ascii="Garamond" w:hAnsi="Garamond"/>
          <w:bCs/>
          <w:lang w:eastAsia="zh-CN"/>
        </w:rPr>
        <w:t xml:space="preserve"> current M.S. students)</w:t>
      </w:r>
    </w:p>
    <w:p w14:paraId="7F88C8B5" w14:textId="6E6EE166" w:rsidR="005E5319" w:rsidRPr="00B96835" w:rsidRDefault="005E5319" w:rsidP="005E5319">
      <w:pPr>
        <w:pStyle w:val="NoSpacing"/>
        <w:numPr>
          <w:ilvl w:val="0"/>
          <w:numId w:val="34"/>
        </w:numPr>
        <w:ind w:left="270" w:hanging="270"/>
        <w:rPr>
          <w:rFonts w:ascii="Garamond" w:hAnsi="Garamond"/>
          <w:bCs/>
          <w:lang w:eastAsia="zh-CN"/>
        </w:rPr>
      </w:pPr>
      <w:r w:rsidRPr="00A42BFE">
        <w:rPr>
          <w:rFonts w:ascii="Garamond" w:hAnsi="Garamond"/>
          <w:bCs/>
          <w:lang w:eastAsia="zh-CN"/>
        </w:rPr>
        <w:t xml:space="preserve">Total Undergraduate Students Advised: </w:t>
      </w:r>
      <w:r w:rsidRPr="00A42BFE">
        <w:rPr>
          <w:rFonts w:ascii="Garamond" w:hAnsi="Garamond"/>
          <w:b/>
          <w:lang w:eastAsia="zh-CN"/>
        </w:rPr>
        <w:t>7</w:t>
      </w:r>
      <w:r>
        <w:rPr>
          <w:rFonts w:ascii="Garamond" w:hAnsi="Garamond"/>
          <w:bCs/>
          <w:lang w:eastAsia="zh-CN"/>
        </w:rPr>
        <w:t xml:space="preserve"> (</w:t>
      </w:r>
      <w:r w:rsidRPr="00A42BFE">
        <w:rPr>
          <w:rFonts w:ascii="Garamond" w:hAnsi="Garamond"/>
          <w:b/>
          <w:lang w:eastAsia="zh-CN"/>
        </w:rPr>
        <w:t>4</w:t>
      </w:r>
      <w:r>
        <w:rPr>
          <w:rFonts w:ascii="Garamond" w:hAnsi="Garamond"/>
          <w:bCs/>
          <w:lang w:eastAsia="zh-CN"/>
        </w:rPr>
        <w:t xml:space="preserve"> completed and </w:t>
      </w:r>
      <w:r w:rsidRPr="00A42BFE">
        <w:rPr>
          <w:rFonts w:ascii="Garamond" w:hAnsi="Garamond"/>
          <w:b/>
          <w:lang w:eastAsia="zh-CN"/>
        </w:rPr>
        <w:t>3</w:t>
      </w:r>
      <w:r>
        <w:rPr>
          <w:rFonts w:ascii="Garamond" w:hAnsi="Garamond"/>
          <w:bCs/>
          <w:lang w:eastAsia="zh-CN"/>
        </w:rPr>
        <w:t xml:space="preserve"> current B.S. students)</w:t>
      </w:r>
    </w:p>
    <w:p w14:paraId="3D88C988" w14:textId="77777777" w:rsidR="005E5319" w:rsidRDefault="005E5319" w:rsidP="005E5319">
      <w:pPr>
        <w:pStyle w:val="NoSpacing"/>
        <w:rPr>
          <w:rFonts w:ascii="Garamond" w:hAnsi="Garamond"/>
          <w:b/>
          <w:i/>
          <w:iCs/>
          <w:u w:val="single"/>
          <w:lang w:eastAsia="zh-CN"/>
        </w:rPr>
      </w:pPr>
    </w:p>
    <w:p w14:paraId="266B1CF1" w14:textId="1550DB51" w:rsidR="005E5319" w:rsidRDefault="005E5319" w:rsidP="005E5319">
      <w:pPr>
        <w:pStyle w:val="NoSpacing"/>
        <w:rPr>
          <w:rFonts w:ascii="Garamond" w:hAnsi="Garamond"/>
          <w:b/>
          <w:i/>
          <w:iCs/>
          <w:u w:val="single"/>
          <w:lang w:eastAsia="zh-CN"/>
        </w:rPr>
      </w:pPr>
      <w:r w:rsidRPr="00A42BFE">
        <w:rPr>
          <w:rFonts w:ascii="Garamond" w:hAnsi="Garamond"/>
          <w:b/>
          <w:i/>
          <w:iCs/>
          <w:u w:val="single"/>
          <w:lang w:eastAsia="zh-CN"/>
        </w:rPr>
        <w:t>University of Oklahoma (2018-present)</w:t>
      </w:r>
    </w:p>
    <w:p w14:paraId="79DB95C8" w14:textId="77777777" w:rsidR="00B96835" w:rsidRPr="00A42BFE" w:rsidRDefault="00B96835" w:rsidP="005E5319">
      <w:pPr>
        <w:pStyle w:val="NoSpacing"/>
        <w:rPr>
          <w:rFonts w:ascii="Garamond" w:hAnsi="Garamond"/>
          <w:b/>
          <w:i/>
          <w:iCs/>
          <w:u w:val="single"/>
          <w:lang w:eastAsia="zh-CN"/>
        </w:rPr>
      </w:pPr>
    </w:p>
    <w:tbl>
      <w:tblPr>
        <w:tblStyle w:val="TableGrid"/>
        <w:tblW w:w="0" w:type="auto"/>
        <w:jc w:val="center"/>
        <w:tblLook w:val="04A0" w:firstRow="1" w:lastRow="0" w:firstColumn="1" w:lastColumn="0" w:noHBand="0" w:noVBand="1"/>
      </w:tblPr>
      <w:tblGrid>
        <w:gridCol w:w="2425"/>
        <w:gridCol w:w="1485"/>
        <w:gridCol w:w="1485"/>
        <w:gridCol w:w="3955"/>
      </w:tblGrid>
      <w:tr w:rsidR="005E5319" w:rsidRPr="00A42BFE" w14:paraId="7BA65EE3" w14:textId="77777777" w:rsidTr="009D4E7E">
        <w:trPr>
          <w:jc w:val="center"/>
        </w:trPr>
        <w:tc>
          <w:tcPr>
            <w:tcW w:w="2425" w:type="dxa"/>
            <w:vAlign w:val="center"/>
          </w:tcPr>
          <w:p w14:paraId="76421FA4"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Name</w:t>
            </w:r>
          </w:p>
        </w:tc>
        <w:tc>
          <w:tcPr>
            <w:tcW w:w="1485" w:type="dxa"/>
            <w:vAlign w:val="center"/>
          </w:tcPr>
          <w:p w14:paraId="61C4CB77" w14:textId="77777777" w:rsidR="005E5319" w:rsidRPr="00A42BFE" w:rsidRDefault="005E5319" w:rsidP="009D4E7E">
            <w:pPr>
              <w:pStyle w:val="NoSpacing"/>
              <w:jc w:val="left"/>
              <w:rPr>
                <w:rFonts w:ascii="Garamond" w:hAnsi="Garamond"/>
                <w:b/>
                <w:sz w:val="22"/>
                <w:szCs w:val="22"/>
                <w:lang w:eastAsia="zh-CN"/>
              </w:rPr>
            </w:pPr>
            <w:r>
              <w:rPr>
                <w:rFonts w:ascii="Garamond" w:hAnsi="Garamond"/>
                <w:b/>
                <w:sz w:val="22"/>
                <w:szCs w:val="22"/>
                <w:lang w:eastAsia="zh-CN"/>
              </w:rPr>
              <w:t xml:space="preserve">Completed </w:t>
            </w:r>
            <w:r>
              <w:rPr>
                <w:rFonts w:ascii="Garamond" w:hAnsi="Garamond" w:hint="eastAsia"/>
                <w:b/>
                <w:sz w:val="22"/>
                <w:szCs w:val="22"/>
                <w:lang w:eastAsia="zh-CN"/>
              </w:rPr>
              <w:t xml:space="preserve"> or Targeted </w:t>
            </w:r>
            <w:r w:rsidRPr="00A42BFE">
              <w:rPr>
                <w:rFonts w:ascii="Garamond" w:hAnsi="Garamond"/>
                <w:b/>
                <w:sz w:val="22"/>
                <w:szCs w:val="22"/>
                <w:lang w:eastAsia="zh-CN"/>
              </w:rPr>
              <w:t>Degree</w:t>
            </w:r>
            <w:r>
              <w:rPr>
                <w:rFonts w:ascii="Garamond" w:hAnsi="Garamond" w:hint="eastAsia"/>
                <w:b/>
                <w:sz w:val="22"/>
                <w:szCs w:val="22"/>
                <w:lang w:eastAsia="zh-CN"/>
              </w:rPr>
              <w:t xml:space="preserve"> (year)</w:t>
            </w:r>
          </w:p>
        </w:tc>
        <w:tc>
          <w:tcPr>
            <w:tcW w:w="1485" w:type="dxa"/>
            <w:vAlign w:val="center"/>
          </w:tcPr>
          <w:p w14:paraId="55BE7BDB"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 xml:space="preserve">Periods </w:t>
            </w:r>
          </w:p>
        </w:tc>
        <w:tc>
          <w:tcPr>
            <w:tcW w:w="3955" w:type="dxa"/>
            <w:vAlign w:val="center"/>
          </w:tcPr>
          <w:p w14:paraId="07A2626B"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Current Occupation</w:t>
            </w:r>
          </w:p>
        </w:tc>
      </w:tr>
      <w:tr w:rsidR="005E5319" w:rsidRPr="00A42BFE" w14:paraId="7DF03549" w14:textId="77777777" w:rsidTr="009D4E7E">
        <w:trPr>
          <w:jc w:val="center"/>
        </w:trPr>
        <w:tc>
          <w:tcPr>
            <w:tcW w:w="9350" w:type="dxa"/>
            <w:gridSpan w:val="4"/>
          </w:tcPr>
          <w:p w14:paraId="38931743" w14:textId="77777777" w:rsidR="005E5319" w:rsidRPr="00A42BFE" w:rsidRDefault="005E5319" w:rsidP="009D4E7E">
            <w:pPr>
              <w:pStyle w:val="NoSpacing"/>
              <w:jc w:val="center"/>
              <w:rPr>
                <w:rFonts w:ascii="Garamond" w:hAnsi="Garamond"/>
                <w:b/>
                <w:bCs/>
                <w:i/>
                <w:iCs/>
                <w:sz w:val="22"/>
                <w:szCs w:val="22"/>
                <w:lang w:eastAsia="zh-CN"/>
              </w:rPr>
            </w:pPr>
            <w:r w:rsidRPr="00A42BFE">
              <w:rPr>
                <w:rFonts w:ascii="Garamond" w:hAnsi="Garamond"/>
                <w:b/>
                <w:bCs/>
                <w:i/>
                <w:iCs/>
                <w:sz w:val="22"/>
                <w:szCs w:val="22"/>
                <w:lang w:eastAsia="zh-CN"/>
              </w:rPr>
              <w:t>Current</w:t>
            </w:r>
          </w:p>
        </w:tc>
      </w:tr>
      <w:tr w:rsidR="005E5319" w:rsidRPr="00A42BFE" w14:paraId="37C0D3A5" w14:textId="77777777" w:rsidTr="009D4E7E">
        <w:trPr>
          <w:jc w:val="center"/>
        </w:trPr>
        <w:tc>
          <w:tcPr>
            <w:tcW w:w="2425" w:type="dxa"/>
          </w:tcPr>
          <w:p w14:paraId="03392A75" w14:textId="77777777" w:rsidR="005E5319" w:rsidRDefault="005E5319" w:rsidP="009D4E7E">
            <w:pPr>
              <w:pStyle w:val="NoSpacing"/>
              <w:rPr>
                <w:rFonts w:ascii="Garamond" w:hAnsi="Garamond"/>
                <w:sz w:val="22"/>
                <w:szCs w:val="22"/>
              </w:rPr>
            </w:pPr>
            <w:r>
              <w:rPr>
                <w:rFonts w:ascii="Garamond" w:hAnsi="Garamond"/>
                <w:sz w:val="22"/>
                <w:szCs w:val="22"/>
              </w:rPr>
              <w:t>Lujun Zhang</w:t>
            </w:r>
            <w:r w:rsidRPr="00A42BFE">
              <w:rPr>
                <w:rFonts w:ascii="Garamond" w:hAnsi="Garamond"/>
                <w:sz w:val="22"/>
                <w:szCs w:val="22"/>
              </w:rPr>
              <w:t xml:space="preserve"> </w:t>
            </w:r>
          </w:p>
        </w:tc>
        <w:tc>
          <w:tcPr>
            <w:tcW w:w="1485" w:type="dxa"/>
          </w:tcPr>
          <w:p w14:paraId="431E8493"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Ph</w:t>
            </w:r>
            <w:r>
              <w:rPr>
                <w:rFonts w:ascii="Garamond" w:hAnsi="Garamond"/>
                <w:sz w:val="22"/>
                <w:szCs w:val="22"/>
                <w:lang w:eastAsia="zh-CN"/>
              </w:rPr>
              <w:t>.</w:t>
            </w:r>
            <w:r w:rsidRPr="00A42BFE">
              <w:rPr>
                <w:rFonts w:ascii="Garamond" w:hAnsi="Garamond"/>
                <w:sz w:val="22"/>
                <w:szCs w:val="22"/>
                <w:lang w:eastAsia="zh-CN"/>
              </w:rPr>
              <w:t>D</w:t>
            </w:r>
            <w:r>
              <w:rPr>
                <w:rFonts w:ascii="Garamond" w:hAnsi="Garamond"/>
                <w:sz w:val="22"/>
                <w:szCs w:val="22"/>
                <w:lang w:eastAsia="zh-CN"/>
              </w:rPr>
              <w:t>.</w:t>
            </w:r>
            <w:r>
              <w:rPr>
                <w:rFonts w:ascii="Garamond" w:hAnsi="Garamond" w:hint="eastAsia"/>
                <w:sz w:val="22"/>
                <w:szCs w:val="22"/>
                <w:lang w:eastAsia="zh-CN"/>
              </w:rPr>
              <w:t xml:space="preserve"> in 2023</w:t>
            </w:r>
          </w:p>
        </w:tc>
        <w:tc>
          <w:tcPr>
            <w:tcW w:w="1485" w:type="dxa"/>
          </w:tcPr>
          <w:p w14:paraId="04D0CC7B"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2019-present</w:t>
            </w:r>
          </w:p>
        </w:tc>
        <w:tc>
          <w:tcPr>
            <w:tcW w:w="3955" w:type="dxa"/>
          </w:tcPr>
          <w:p w14:paraId="59414354"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 xml:space="preserve">Current </w:t>
            </w:r>
            <w:r>
              <w:rPr>
                <w:rFonts w:ascii="Garamond" w:hAnsi="Garamond" w:hint="eastAsia"/>
                <w:sz w:val="22"/>
                <w:szCs w:val="22"/>
                <w:lang w:eastAsia="zh-CN"/>
              </w:rPr>
              <w:t>Postdoc</w:t>
            </w:r>
          </w:p>
        </w:tc>
      </w:tr>
      <w:tr w:rsidR="005E5319" w:rsidRPr="00A42BFE" w14:paraId="77DE9ECB" w14:textId="77777777" w:rsidTr="009D4E7E">
        <w:trPr>
          <w:jc w:val="center"/>
        </w:trPr>
        <w:tc>
          <w:tcPr>
            <w:tcW w:w="2425" w:type="dxa"/>
          </w:tcPr>
          <w:p w14:paraId="7B842A85"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Haowen Yue</w:t>
            </w:r>
          </w:p>
        </w:tc>
        <w:tc>
          <w:tcPr>
            <w:tcW w:w="1485" w:type="dxa"/>
          </w:tcPr>
          <w:p w14:paraId="18601865"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Ph.D. in 2021</w:t>
            </w:r>
          </w:p>
        </w:tc>
        <w:tc>
          <w:tcPr>
            <w:tcW w:w="1485" w:type="dxa"/>
          </w:tcPr>
          <w:p w14:paraId="399499B5"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2023-present</w:t>
            </w:r>
          </w:p>
        </w:tc>
        <w:tc>
          <w:tcPr>
            <w:tcW w:w="3955" w:type="dxa"/>
          </w:tcPr>
          <w:p w14:paraId="14D98561" w14:textId="77777777" w:rsidR="005E5319" w:rsidRPr="00A42BFE"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Current Postdoc</w:t>
            </w:r>
          </w:p>
        </w:tc>
      </w:tr>
      <w:tr w:rsidR="005E5319" w:rsidRPr="00A42BFE" w14:paraId="1185C280" w14:textId="77777777" w:rsidTr="009D4E7E">
        <w:trPr>
          <w:jc w:val="center"/>
        </w:trPr>
        <w:tc>
          <w:tcPr>
            <w:tcW w:w="2425" w:type="dxa"/>
          </w:tcPr>
          <w:p w14:paraId="327ED9AB"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Jiaorui Zhang</w:t>
            </w:r>
          </w:p>
        </w:tc>
        <w:tc>
          <w:tcPr>
            <w:tcW w:w="1485" w:type="dxa"/>
          </w:tcPr>
          <w:p w14:paraId="47713BC7"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Ph.D.</w:t>
            </w:r>
            <w:r>
              <w:rPr>
                <w:rFonts w:ascii="Garamond" w:hAnsi="Garamond" w:hint="eastAsia"/>
                <w:sz w:val="22"/>
                <w:szCs w:val="22"/>
                <w:lang w:eastAsia="zh-CN"/>
              </w:rPr>
              <w:t xml:space="preserve"> in 2024</w:t>
            </w:r>
          </w:p>
        </w:tc>
        <w:tc>
          <w:tcPr>
            <w:tcW w:w="1485" w:type="dxa"/>
          </w:tcPr>
          <w:p w14:paraId="5E0F2625"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2024-present</w:t>
            </w:r>
          </w:p>
        </w:tc>
        <w:tc>
          <w:tcPr>
            <w:tcW w:w="3955" w:type="dxa"/>
          </w:tcPr>
          <w:p w14:paraId="06374604" w14:textId="77777777" w:rsidR="005E5319" w:rsidRPr="00A42BFE"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 xml:space="preserve">Current Postdoc </w:t>
            </w:r>
          </w:p>
        </w:tc>
      </w:tr>
      <w:tr w:rsidR="00DF66FC" w:rsidRPr="00A42BFE" w14:paraId="2D832F71" w14:textId="77777777" w:rsidTr="009D4E7E">
        <w:trPr>
          <w:jc w:val="center"/>
        </w:trPr>
        <w:tc>
          <w:tcPr>
            <w:tcW w:w="2425" w:type="dxa"/>
          </w:tcPr>
          <w:p w14:paraId="3DD5B7EE" w14:textId="67A9928A" w:rsidR="00DF66FC" w:rsidRDefault="00DF66FC" w:rsidP="009D4E7E">
            <w:pPr>
              <w:pStyle w:val="NoSpacing"/>
              <w:rPr>
                <w:rFonts w:ascii="Garamond" w:hAnsi="Garamond"/>
                <w:sz w:val="22"/>
                <w:szCs w:val="22"/>
                <w:lang w:eastAsia="zh-CN"/>
              </w:rPr>
            </w:pPr>
            <w:r w:rsidRPr="00DF66FC">
              <w:rPr>
                <w:rFonts w:ascii="Garamond" w:hAnsi="Garamond"/>
                <w:sz w:val="22"/>
                <w:szCs w:val="22"/>
                <w:lang w:eastAsia="zh-CN"/>
              </w:rPr>
              <w:t>Mehmet CETIN</w:t>
            </w:r>
          </w:p>
        </w:tc>
        <w:tc>
          <w:tcPr>
            <w:tcW w:w="1485" w:type="dxa"/>
          </w:tcPr>
          <w:p w14:paraId="4AFDED51" w14:textId="7C94EF84" w:rsidR="00DF66FC" w:rsidRDefault="00DF66FC" w:rsidP="009D4E7E">
            <w:pPr>
              <w:pStyle w:val="NoSpacing"/>
              <w:rPr>
                <w:rFonts w:ascii="Garamond" w:hAnsi="Garamond"/>
                <w:sz w:val="22"/>
                <w:szCs w:val="22"/>
                <w:lang w:eastAsia="zh-CN"/>
              </w:rPr>
            </w:pPr>
            <w:r>
              <w:rPr>
                <w:rFonts w:ascii="Garamond" w:hAnsi="Garamond" w:hint="eastAsia"/>
                <w:sz w:val="22"/>
                <w:szCs w:val="22"/>
                <w:lang w:eastAsia="zh-CN"/>
              </w:rPr>
              <w:t>Ph.D. (2029)</w:t>
            </w:r>
          </w:p>
        </w:tc>
        <w:tc>
          <w:tcPr>
            <w:tcW w:w="1485" w:type="dxa"/>
          </w:tcPr>
          <w:p w14:paraId="0A861DB0" w14:textId="56CF0F69" w:rsidR="00DF66FC" w:rsidRDefault="00DF66FC" w:rsidP="009D4E7E">
            <w:pPr>
              <w:pStyle w:val="NoSpacing"/>
              <w:rPr>
                <w:rFonts w:ascii="Garamond" w:hAnsi="Garamond"/>
                <w:sz w:val="22"/>
                <w:szCs w:val="22"/>
                <w:lang w:eastAsia="zh-CN"/>
              </w:rPr>
            </w:pPr>
            <w:r>
              <w:rPr>
                <w:rFonts w:ascii="Garamond" w:hAnsi="Garamond" w:hint="eastAsia"/>
                <w:sz w:val="22"/>
                <w:szCs w:val="22"/>
                <w:lang w:eastAsia="zh-CN"/>
              </w:rPr>
              <w:t>2025-present</w:t>
            </w:r>
          </w:p>
        </w:tc>
        <w:tc>
          <w:tcPr>
            <w:tcW w:w="3955" w:type="dxa"/>
          </w:tcPr>
          <w:p w14:paraId="562D9392" w14:textId="06D44D28" w:rsidR="00DF66FC" w:rsidRDefault="00DF66FC" w:rsidP="009D4E7E">
            <w:pPr>
              <w:pStyle w:val="NoSpacing"/>
              <w:jc w:val="left"/>
              <w:rPr>
                <w:rFonts w:ascii="Garamond" w:hAnsi="Garamond"/>
                <w:sz w:val="22"/>
                <w:szCs w:val="22"/>
                <w:lang w:eastAsia="zh-CN"/>
              </w:rPr>
            </w:pPr>
            <w:r>
              <w:rPr>
                <w:rFonts w:ascii="Garamond" w:hAnsi="Garamond" w:hint="eastAsia"/>
                <w:sz w:val="22"/>
                <w:szCs w:val="22"/>
                <w:lang w:eastAsia="zh-CN"/>
              </w:rPr>
              <w:t>In-coming PhD student for Fall 2025</w:t>
            </w:r>
          </w:p>
        </w:tc>
      </w:tr>
      <w:tr w:rsidR="00DF66FC" w:rsidRPr="00A42BFE" w14:paraId="21980C5C" w14:textId="77777777" w:rsidTr="009D4E7E">
        <w:trPr>
          <w:jc w:val="center"/>
        </w:trPr>
        <w:tc>
          <w:tcPr>
            <w:tcW w:w="2425" w:type="dxa"/>
          </w:tcPr>
          <w:p w14:paraId="53018578" w14:textId="7027BAE1" w:rsidR="00DF66FC" w:rsidRPr="00A42BFE" w:rsidRDefault="00DF66FC" w:rsidP="009D4E7E">
            <w:pPr>
              <w:pStyle w:val="NoSpacing"/>
              <w:rPr>
                <w:rFonts w:ascii="Garamond" w:hAnsi="Garamond"/>
                <w:sz w:val="22"/>
                <w:szCs w:val="22"/>
                <w:lang w:eastAsia="zh-CN"/>
              </w:rPr>
            </w:pPr>
            <w:r>
              <w:rPr>
                <w:rFonts w:ascii="Garamond" w:hAnsi="Garamond" w:hint="eastAsia"/>
                <w:sz w:val="22"/>
                <w:szCs w:val="22"/>
                <w:lang w:eastAsia="zh-CN"/>
              </w:rPr>
              <w:t>Shuai Do</w:t>
            </w:r>
          </w:p>
        </w:tc>
        <w:tc>
          <w:tcPr>
            <w:tcW w:w="1485" w:type="dxa"/>
          </w:tcPr>
          <w:p w14:paraId="7C6A29A7" w14:textId="4553056A" w:rsidR="00DF66FC" w:rsidRDefault="00DF66FC" w:rsidP="009D4E7E">
            <w:pPr>
              <w:pStyle w:val="NoSpacing"/>
              <w:rPr>
                <w:rFonts w:ascii="Garamond" w:hAnsi="Garamond"/>
                <w:sz w:val="22"/>
                <w:szCs w:val="22"/>
                <w:lang w:eastAsia="zh-CN"/>
              </w:rPr>
            </w:pPr>
            <w:r>
              <w:rPr>
                <w:rFonts w:ascii="Garamond" w:hAnsi="Garamond" w:hint="eastAsia"/>
                <w:sz w:val="22"/>
                <w:szCs w:val="22"/>
                <w:lang w:eastAsia="zh-CN"/>
              </w:rPr>
              <w:t>Ph.D. (2029)</w:t>
            </w:r>
          </w:p>
        </w:tc>
        <w:tc>
          <w:tcPr>
            <w:tcW w:w="1485" w:type="dxa"/>
          </w:tcPr>
          <w:p w14:paraId="0FCCDC70" w14:textId="7B620837" w:rsidR="00DF66FC" w:rsidRDefault="00DF66FC" w:rsidP="009D4E7E">
            <w:pPr>
              <w:pStyle w:val="NoSpacing"/>
              <w:rPr>
                <w:rFonts w:ascii="Garamond" w:hAnsi="Garamond"/>
                <w:sz w:val="22"/>
                <w:szCs w:val="22"/>
                <w:lang w:eastAsia="zh-CN"/>
              </w:rPr>
            </w:pPr>
            <w:r>
              <w:rPr>
                <w:rFonts w:ascii="Garamond" w:hAnsi="Garamond" w:hint="eastAsia"/>
                <w:sz w:val="22"/>
                <w:szCs w:val="22"/>
                <w:lang w:eastAsia="zh-CN"/>
              </w:rPr>
              <w:t>2025-present</w:t>
            </w:r>
          </w:p>
        </w:tc>
        <w:tc>
          <w:tcPr>
            <w:tcW w:w="3955" w:type="dxa"/>
          </w:tcPr>
          <w:p w14:paraId="41317666" w14:textId="0558EA6C" w:rsidR="00DF66FC" w:rsidRDefault="00DF66FC" w:rsidP="009D4E7E">
            <w:pPr>
              <w:pStyle w:val="NoSpacing"/>
              <w:jc w:val="left"/>
              <w:rPr>
                <w:rFonts w:ascii="Garamond" w:hAnsi="Garamond"/>
                <w:sz w:val="22"/>
                <w:szCs w:val="22"/>
                <w:lang w:eastAsia="zh-CN"/>
              </w:rPr>
            </w:pPr>
            <w:r>
              <w:rPr>
                <w:rFonts w:ascii="Garamond" w:hAnsi="Garamond"/>
                <w:sz w:val="22"/>
                <w:szCs w:val="22"/>
                <w:lang w:eastAsia="zh-CN"/>
              </w:rPr>
              <w:t>I</w:t>
            </w:r>
            <w:r>
              <w:rPr>
                <w:rFonts w:ascii="Garamond" w:hAnsi="Garamond" w:hint="eastAsia"/>
                <w:sz w:val="22"/>
                <w:szCs w:val="22"/>
                <w:lang w:eastAsia="zh-CN"/>
              </w:rPr>
              <w:t>n-coming PhD student for Fall 2025</w:t>
            </w:r>
          </w:p>
        </w:tc>
      </w:tr>
      <w:tr w:rsidR="005E5319" w:rsidRPr="00A42BFE" w14:paraId="579010C3" w14:textId="77777777" w:rsidTr="009D4E7E">
        <w:trPr>
          <w:jc w:val="center"/>
        </w:trPr>
        <w:tc>
          <w:tcPr>
            <w:tcW w:w="2425" w:type="dxa"/>
          </w:tcPr>
          <w:p w14:paraId="53836112" w14:textId="77777777" w:rsidR="005E5319" w:rsidRDefault="005E5319" w:rsidP="009D4E7E">
            <w:pPr>
              <w:pStyle w:val="NoSpacing"/>
              <w:rPr>
                <w:rFonts w:ascii="Garamond" w:hAnsi="Garamond"/>
                <w:sz w:val="22"/>
                <w:szCs w:val="22"/>
              </w:rPr>
            </w:pPr>
            <w:r w:rsidRPr="00A42BFE">
              <w:rPr>
                <w:rFonts w:ascii="Garamond" w:hAnsi="Garamond"/>
                <w:sz w:val="22"/>
                <w:szCs w:val="22"/>
              </w:rPr>
              <w:t>Margaret Hollis</w:t>
            </w:r>
            <w:r>
              <w:rPr>
                <w:rFonts w:ascii="Garamond" w:hAnsi="Garamond"/>
                <w:sz w:val="22"/>
                <w:szCs w:val="22"/>
              </w:rPr>
              <w:t xml:space="preserve"> *</w:t>
            </w:r>
          </w:p>
        </w:tc>
        <w:tc>
          <w:tcPr>
            <w:tcW w:w="1485" w:type="dxa"/>
          </w:tcPr>
          <w:p w14:paraId="722FCEB2" w14:textId="2BD3E6B2" w:rsidR="005E5319" w:rsidRDefault="005E5319" w:rsidP="009D4E7E">
            <w:pPr>
              <w:pStyle w:val="NoSpacing"/>
              <w:rPr>
                <w:rFonts w:ascii="Garamond" w:hAnsi="Garamond"/>
                <w:sz w:val="22"/>
                <w:szCs w:val="22"/>
                <w:lang w:eastAsia="zh-CN"/>
              </w:rPr>
            </w:pPr>
            <w:r>
              <w:rPr>
                <w:rFonts w:ascii="Garamond" w:hAnsi="Garamond"/>
                <w:sz w:val="22"/>
                <w:szCs w:val="22"/>
                <w:lang w:eastAsia="zh-CN"/>
              </w:rPr>
              <w:t>Ph.D.</w:t>
            </w:r>
            <w:r>
              <w:rPr>
                <w:rFonts w:ascii="Garamond" w:hAnsi="Garamond" w:hint="eastAsia"/>
                <w:sz w:val="22"/>
                <w:szCs w:val="22"/>
                <w:lang w:eastAsia="zh-CN"/>
              </w:rPr>
              <w:t xml:space="preserve"> (202</w:t>
            </w:r>
            <w:r w:rsidR="00DF66FC">
              <w:rPr>
                <w:rFonts w:ascii="Garamond" w:hAnsi="Garamond" w:hint="eastAsia"/>
                <w:sz w:val="22"/>
                <w:szCs w:val="22"/>
                <w:lang w:eastAsia="zh-CN"/>
              </w:rPr>
              <w:t>6</w:t>
            </w:r>
            <w:r>
              <w:rPr>
                <w:rFonts w:ascii="Garamond" w:hAnsi="Garamond" w:hint="eastAsia"/>
                <w:sz w:val="22"/>
                <w:szCs w:val="22"/>
                <w:lang w:eastAsia="zh-CN"/>
              </w:rPr>
              <w:t>)</w:t>
            </w:r>
          </w:p>
        </w:tc>
        <w:tc>
          <w:tcPr>
            <w:tcW w:w="1485" w:type="dxa"/>
          </w:tcPr>
          <w:p w14:paraId="2F1976BB"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2022-present</w:t>
            </w:r>
          </w:p>
        </w:tc>
        <w:tc>
          <w:tcPr>
            <w:tcW w:w="3955" w:type="dxa"/>
          </w:tcPr>
          <w:p w14:paraId="7EECA558"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 xml:space="preserve">Current Ph.D. Student in </w:t>
            </w:r>
            <w:r>
              <w:rPr>
                <w:rFonts w:ascii="Garamond" w:hAnsi="Garamond" w:hint="eastAsia"/>
                <w:sz w:val="22"/>
                <w:szCs w:val="22"/>
                <w:lang w:eastAsia="zh-CN"/>
              </w:rPr>
              <w:t>SOM</w:t>
            </w:r>
          </w:p>
        </w:tc>
      </w:tr>
      <w:tr w:rsidR="005E5319" w:rsidRPr="00A42BFE" w14:paraId="0E93BE3B" w14:textId="77777777" w:rsidTr="009D4E7E">
        <w:trPr>
          <w:jc w:val="center"/>
        </w:trPr>
        <w:tc>
          <w:tcPr>
            <w:tcW w:w="2425" w:type="dxa"/>
          </w:tcPr>
          <w:p w14:paraId="4CDFE2FA" w14:textId="77777777" w:rsidR="005E5319" w:rsidRPr="00A42BFE" w:rsidRDefault="005E5319" w:rsidP="009D4E7E">
            <w:pPr>
              <w:pStyle w:val="NoSpacing"/>
              <w:rPr>
                <w:rFonts w:ascii="Garamond" w:hAnsi="Garamond"/>
                <w:sz w:val="22"/>
                <w:szCs w:val="22"/>
              </w:rPr>
            </w:pPr>
            <w:r>
              <w:rPr>
                <w:rFonts w:ascii="Garamond" w:hAnsi="Garamond"/>
                <w:sz w:val="22"/>
                <w:szCs w:val="22"/>
              </w:rPr>
              <w:t>Yihan Wang</w:t>
            </w:r>
          </w:p>
        </w:tc>
        <w:tc>
          <w:tcPr>
            <w:tcW w:w="1485" w:type="dxa"/>
          </w:tcPr>
          <w:p w14:paraId="44137E5E" w14:textId="48E9BD6B" w:rsidR="005E5319" w:rsidRDefault="005E5319" w:rsidP="009D4E7E">
            <w:pPr>
              <w:pStyle w:val="NoSpacing"/>
              <w:rPr>
                <w:rFonts w:ascii="Garamond" w:hAnsi="Garamond"/>
                <w:sz w:val="22"/>
                <w:szCs w:val="22"/>
                <w:lang w:eastAsia="zh-CN"/>
              </w:rPr>
            </w:pPr>
            <w:r>
              <w:rPr>
                <w:rFonts w:ascii="Garamond" w:hAnsi="Garamond"/>
                <w:sz w:val="22"/>
                <w:szCs w:val="22"/>
                <w:lang w:eastAsia="zh-CN"/>
              </w:rPr>
              <w:t>Ph.D.</w:t>
            </w:r>
            <w:r>
              <w:rPr>
                <w:rFonts w:ascii="Garamond" w:hAnsi="Garamond" w:hint="eastAsia"/>
                <w:sz w:val="22"/>
                <w:szCs w:val="22"/>
                <w:lang w:eastAsia="zh-CN"/>
              </w:rPr>
              <w:t xml:space="preserve"> (202</w:t>
            </w:r>
            <w:r w:rsidR="00DF66FC">
              <w:rPr>
                <w:rFonts w:ascii="Garamond" w:hAnsi="Garamond" w:hint="eastAsia"/>
                <w:sz w:val="22"/>
                <w:szCs w:val="22"/>
                <w:lang w:eastAsia="zh-CN"/>
              </w:rPr>
              <w:t>6</w:t>
            </w:r>
            <w:r>
              <w:rPr>
                <w:rFonts w:ascii="Garamond" w:hAnsi="Garamond" w:hint="eastAsia"/>
                <w:sz w:val="22"/>
                <w:szCs w:val="22"/>
                <w:lang w:eastAsia="zh-CN"/>
              </w:rPr>
              <w:t>)</w:t>
            </w:r>
          </w:p>
        </w:tc>
        <w:tc>
          <w:tcPr>
            <w:tcW w:w="1485" w:type="dxa"/>
          </w:tcPr>
          <w:p w14:paraId="3AE3A50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2023-present</w:t>
            </w:r>
          </w:p>
        </w:tc>
        <w:tc>
          <w:tcPr>
            <w:tcW w:w="3955" w:type="dxa"/>
          </w:tcPr>
          <w:p w14:paraId="4A3FD9CF"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Ph.D. Student in CEES</w:t>
            </w:r>
          </w:p>
        </w:tc>
      </w:tr>
      <w:tr w:rsidR="005E5319" w:rsidRPr="00A42BFE" w14:paraId="3370858A" w14:textId="77777777" w:rsidTr="009D4E7E">
        <w:trPr>
          <w:jc w:val="center"/>
        </w:trPr>
        <w:tc>
          <w:tcPr>
            <w:tcW w:w="2425" w:type="dxa"/>
          </w:tcPr>
          <w:p w14:paraId="54F5A3B7" w14:textId="77777777" w:rsidR="005E5319" w:rsidRPr="00A42BFE" w:rsidRDefault="005E5319" w:rsidP="009D4E7E">
            <w:pPr>
              <w:pStyle w:val="NoSpacing"/>
              <w:rPr>
                <w:rFonts w:ascii="Garamond" w:hAnsi="Garamond"/>
                <w:sz w:val="22"/>
                <w:szCs w:val="22"/>
                <w:lang w:eastAsia="zh-CN"/>
              </w:rPr>
            </w:pPr>
            <w:r w:rsidRPr="00834FC3">
              <w:rPr>
                <w:rFonts w:ascii="Garamond" w:hAnsi="Garamond"/>
                <w:sz w:val="22"/>
                <w:szCs w:val="22"/>
                <w:lang w:eastAsia="zh-CN"/>
              </w:rPr>
              <w:t>Milad Basirifard</w:t>
            </w:r>
          </w:p>
        </w:tc>
        <w:tc>
          <w:tcPr>
            <w:tcW w:w="1485" w:type="dxa"/>
          </w:tcPr>
          <w:p w14:paraId="6E968BDA"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Ph.D. (2028)</w:t>
            </w:r>
          </w:p>
        </w:tc>
        <w:tc>
          <w:tcPr>
            <w:tcW w:w="1485" w:type="dxa"/>
          </w:tcPr>
          <w:p w14:paraId="20802B60"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2024-present</w:t>
            </w:r>
          </w:p>
        </w:tc>
        <w:tc>
          <w:tcPr>
            <w:tcW w:w="3955" w:type="dxa"/>
          </w:tcPr>
          <w:p w14:paraId="700CBB0B" w14:textId="77777777" w:rsidR="005E5319" w:rsidRPr="00A42BFE"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Current Ph.D. Student in CEES</w:t>
            </w:r>
          </w:p>
        </w:tc>
      </w:tr>
      <w:tr w:rsidR="005E5319" w:rsidRPr="00A42BFE" w14:paraId="54236C4B" w14:textId="77777777" w:rsidTr="009D4E7E">
        <w:trPr>
          <w:jc w:val="center"/>
        </w:trPr>
        <w:tc>
          <w:tcPr>
            <w:tcW w:w="2425" w:type="dxa"/>
          </w:tcPr>
          <w:p w14:paraId="7EBFD260" w14:textId="77777777" w:rsidR="005E5319" w:rsidRDefault="005E5319" w:rsidP="009D4E7E">
            <w:pPr>
              <w:pStyle w:val="NoSpacing"/>
              <w:rPr>
                <w:rFonts w:ascii="Garamond" w:hAnsi="Garamond"/>
                <w:sz w:val="22"/>
                <w:szCs w:val="22"/>
                <w:lang w:eastAsia="zh-CN"/>
              </w:rPr>
            </w:pPr>
            <w:r>
              <w:rPr>
                <w:rFonts w:ascii="Garamond" w:hAnsi="Garamond" w:hint="eastAsia"/>
                <w:sz w:val="22"/>
                <w:szCs w:val="22"/>
                <w:lang w:eastAsia="zh-CN"/>
              </w:rPr>
              <w:t>Yian Hua</w:t>
            </w:r>
          </w:p>
        </w:tc>
        <w:tc>
          <w:tcPr>
            <w:tcW w:w="1485" w:type="dxa"/>
          </w:tcPr>
          <w:p w14:paraId="1FF6A583"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Ph.D. (2028)</w:t>
            </w:r>
          </w:p>
        </w:tc>
        <w:tc>
          <w:tcPr>
            <w:tcW w:w="1485" w:type="dxa"/>
          </w:tcPr>
          <w:p w14:paraId="54385726" w14:textId="77777777" w:rsidR="005E5319" w:rsidRPr="00A42BFE" w:rsidRDefault="005E5319" w:rsidP="009D4E7E">
            <w:pPr>
              <w:pStyle w:val="NoSpacing"/>
              <w:rPr>
                <w:rFonts w:ascii="Garamond" w:hAnsi="Garamond"/>
                <w:sz w:val="22"/>
                <w:szCs w:val="22"/>
                <w:lang w:eastAsia="zh-CN"/>
              </w:rPr>
            </w:pPr>
            <w:r>
              <w:rPr>
                <w:rFonts w:ascii="Garamond" w:hAnsi="Garamond" w:hint="eastAsia"/>
                <w:sz w:val="22"/>
                <w:szCs w:val="22"/>
                <w:lang w:eastAsia="zh-CN"/>
              </w:rPr>
              <w:t>2024-present</w:t>
            </w:r>
          </w:p>
        </w:tc>
        <w:tc>
          <w:tcPr>
            <w:tcW w:w="3955" w:type="dxa"/>
          </w:tcPr>
          <w:p w14:paraId="10742E5D" w14:textId="77777777" w:rsidR="005E5319" w:rsidRPr="00A42BFE"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Current Ph.D. Student in CEES</w:t>
            </w:r>
          </w:p>
        </w:tc>
      </w:tr>
      <w:tr w:rsidR="005E5319" w:rsidRPr="00A42BFE" w14:paraId="29E99829" w14:textId="77777777" w:rsidTr="009D4E7E">
        <w:trPr>
          <w:jc w:val="center"/>
        </w:trPr>
        <w:tc>
          <w:tcPr>
            <w:tcW w:w="2425" w:type="dxa"/>
          </w:tcPr>
          <w:p w14:paraId="6DFE5029" w14:textId="77777777" w:rsidR="005E5319" w:rsidRDefault="005E5319" w:rsidP="009D4E7E">
            <w:pPr>
              <w:pStyle w:val="NoSpacing"/>
              <w:rPr>
                <w:rFonts w:ascii="Garamond" w:hAnsi="Garamond"/>
                <w:sz w:val="22"/>
                <w:szCs w:val="22"/>
              </w:rPr>
            </w:pPr>
            <w:r w:rsidRPr="00A42BFE">
              <w:rPr>
                <w:rFonts w:ascii="Garamond" w:hAnsi="Garamond"/>
                <w:sz w:val="22"/>
                <w:szCs w:val="22"/>
              </w:rPr>
              <w:t>Aayush Adhikari</w:t>
            </w:r>
          </w:p>
        </w:tc>
        <w:tc>
          <w:tcPr>
            <w:tcW w:w="1485" w:type="dxa"/>
          </w:tcPr>
          <w:p w14:paraId="505629B5"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M.S.</w:t>
            </w:r>
            <w:r>
              <w:rPr>
                <w:rFonts w:ascii="Garamond" w:hAnsi="Garamond" w:hint="eastAsia"/>
                <w:sz w:val="22"/>
                <w:szCs w:val="22"/>
                <w:lang w:eastAsia="zh-CN"/>
              </w:rPr>
              <w:t xml:space="preserve"> (2024)</w:t>
            </w:r>
          </w:p>
        </w:tc>
        <w:tc>
          <w:tcPr>
            <w:tcW w:w="1485" w:type="dxa"/>
          </w:tcPr>
          <w:p w14:paraId="148AE57D"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2022-present</w:t>
            </w:r>
          </w:p>
        </w:tc>
        <w:tc>
          <w:tcPr>
            <w:tcW w:w="3955" w:type="dxa"/>
          </w:tcPr>
          <w:p w14:paraId="2F92B2FE"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M.S. Student in CEES</w:t>
            </w:r>
          </w:p>
        </w:tc>
      </w:tr>
      <w:tr w:rsidR="005E5319" w:rsidRPr="00A42BFE" w14:paraId="03608AFC" w14:textId="77777777" w:rsidTr="009D4E7E">
        <w:trPr>
          <w:jc w:val="center"/>
        </w:trPr>
        <w:tc>
          <w:tcPr>
            <w:tcW w:w="2425" w:type="dxa"/>
          </w:tcPr>
          <w:p w14:paraId="017F273A" w14:textId="77777777" w:rsidR="005E5319" w:rsidRPr="00A42BFE" w:rsidRDefault="005E5319" w:rsidP="009D4E7E">
            <w:pPr>
              <w:pStyle w:val="NoSpacing"/>
              <w:rPr>
                <w:rFonts w:ascii="Garamond" w:hAnsi="Garamond"/>
                <w:sz w:val="22"/>
                <w:szCs w:val="22"/>
              </w:rPr>
            </w:pPr>
            <w:r>
              <w:rPr>
                <w:rFonts w:ascii="Garamond" w:hAnsi="Garamond"/>
                <w:sz w:val="22"/>
                <w:szCs w:val="22"/>
              </w:rPr>
              <w:t>Luyu Niu</w:t>
            </w:r>
          </w:p>
        </w:tc>
        <w:tc>
          <w:tcPr>
            <w:tcW w:w="1485" w:type="dxa"/>
          </w:tcPr>
          <w:p w14:paraId="061096B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M.S.</w:t>
            </w:r>
            <w:r>
              <w:rPr>
                <w:rFonts w:ascii="Garamond" w:hAnsi="Garamond" w:hint="eastAsia"/>
                <w:sz w:val="22"/>
                <w:szCs w:val="22"/>
                <w:lang w:eastAsia="zh-CN"/>
              </w:rPr>
              <w:t xml:space="preserve"> (2025)</w:t>
            </w:r>
          </w:p>
        </w:tc>
        <w:tc>
          <w:tcPr>
            <w:tcW w:w="1485" w:type="dxa"/>
          </w:tcPr>
          <w:p w14:paraId="4573B31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2023-present</w:t>
            </w:r>
          </w:p>
        </w:tc>
        <w:tc>
          <w:tcPr>
            <w:tcW w:w="3955" w:type="dxa"/>
          </w:tcPr>
          <w:p w14:paraId="02AB5ECD"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M.S. Student in CEES</w:t>
            </w:r>
          </w:p>
        </w:tc>
      </w:tr>
      <w:tr w:rsidR="005E5319" w:rsidRPr="00A42BFE" w14:paraId="33DA1A11" w14:textId="77777777" w:rsidTr="009D4E7E">
        <w:trPr>
          <w:jc w:val="center"/>
        </w:trPr>
        <w:tc>
          <w:tcPr>
            <w:tcW w:w="2425" w:type="dxa"/>
          </w:tcPr>
          <w:p w14:paraId="29C094FB" w14:textId="77777777" w:rsidR="005E5319" w:rsidRDefault="005E5319" w:rsidP="009D4E7E">
            <w:pPr>
              <w:pStyle w:val="NoSpacing"/>
              <w:rPr>
                <w:rFonts w:ascii="Garamond" w:hAnsi="Garamond"/>
                <w:sz w:val="22"/>
                <w:szCs w:val="22"/>
              </w:rPr>
            </w:pPr>
            <w:r>
              <w:rPr>
                <w:rFonts w:ascii="Garamond" w:hAnsi="Garamond"/>
                <w:sz w:val="22"/>
                <w:szCs w:val="22"/>
              </w:rPr>
              <w:t>S</w:t>
            </w:r>
            <w:r>
              <w:rPr>
                <w:rFonts w:ascii="Garamond" w:hAnsi="Garamond" w:hint="eastAsia"/>
                <w:sz w:val="22"/>
                <w:szCs w:val="22"/>
                <w:lang w:eastAsia="zh-CN"/>
              </w:rPr>
              <w:t>e</w:t>
            </w:r>
            <w:r>
              <w:rPr>
                <w:rFonts w:ascii="Garamond" w:hAnsi="Garamond"/>
                <w:sz w:val="22"/>
                <w:szCs w:val="22"/>
              </w:rPr>
              <w:t>bastian Ferraro *</w:t>
            </w:r>
          </w:p>
        </w:tc>
        <w:tc>
          <w:tcPr>
            <w:tcW w:w="1485" w:type="dxa"/>
          </w:tcPr>
          <w:p w14:paraId="5C202AD4"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M.S.</w:t>
            </w:r>
            <w:r>
              <w:rPr>
                <w:rFonts w:ascii="Garamond" w:hAnsi="Garamond" w:hint="eastAsia"/>
                <w:sz w:val="22"/>
                <w:szCs w:val="22"/>
                <w:lang w:eastAsia="zh-CN"/>
              </w:rPr>
              <w:t xml:space="preserve"> (2025)</w:t>
            </w:r>
          </w:p>
        </w:tc>
        <w:tc>
          <w:tcPr>
            <w:tcW w:w="1485" w:type="dxa"/>
          </w:tcPr>
          <w:p w14:paraId="5917E6CF"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w:t>
            </w:r>
            <w:r>
              <w:rPr>
                <w:rFonts w:ascii="Garamond" w:hAnsi="Garamond" w:hint="eastAsia"/>
                <w:sz w:val="22"/>
                <w:szCs w:val="22"/>
                <w:lang w:eastAsia="zh-CN"/>
              </w:rPr>
              <w:t>3</w:t>
            </w:r>
            <w:r>
              <w:rPr>
                <w:rFonts w:ascii="Garamond" w:hAnsi="Garamond"/>
                <w:sz w:val="22"/>
                <w:szCs w:val="22"/>
                <w:lang w:eastAsia="zh-CN"/>
              </w:rPr>
              <w:t>-present</w:t>
            </w:r>
          </w:p>
        </w:tc>
        <w:tc>
          <w:tcPr>
            <w:tcW w:w="3955" w:type="dxa"/>
          </w:tcPr>
          <w:p w14:paraId="04FE88FE"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M.S. Student in CEES</w:t>
            </w:r>
          </w:p>
        </w:tc>
      </w:tr>
      <w:tr w:rsidR="005E5319" w:rsidRPr="00A42BFE" w14:paraId="54B1C7D5" w14:textId="77777777" w:rsidTr="009D4E7E">
        <w:trPr>
          <w:jc w:val="center"/>
        </w:trPr>
        <w:tc>
          <w:tcPr>
            <w:tcW w:w="2425" w:type="dxa"/>
          </w:tcPr>
          <w:p w14:paraId="5126D4F1" w14:textId="77777777" w:rsidR="005E5319" w:rsidRDefault="005E5319" w:rsidP="009D4E7E">
            <w:pPr>
              <w:pStyle w:val="NoSpacing"/>
              <w:rPr>
                <w:rFonts w:ascii="Garamond" w:hAnsi="Garamond"/>
                <w:sz w:val="22"/>
                <w:szCs w:val="22"/>
              </w:rPr>
            </w:pPr>
            <w:r w:rsidRPr="00B76240">
              <w:rPr>
                <w:rFonts w:ascii="Garamond" w:hAnsi="Garamond"/>
                <w:sz w:val="22"/>
                <w:szCs w:val="22"/>
              </w:rPr>
              <w:t>Trey T. Sitterle</w:t>
            </w:r>
          </w:p>
        </w:tc>
        <w:tc>
          <w:tcPr>
            <w:tcW w:w="1485" w:type="dxa"/>
          </w:tcPr>
          <w:p w14:paraId="59C4086D"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M.S.</w:t>
            </w:r>
            <w:r>
              <w:rPr>
                <w:rFonts w:ascii="Garamond" w:hAnsi="Garamond" w:hint="eastAsia"/>
                <w:sz w:val="22"/>
                <w:szCs w:val="22"/>
                <w:lang w:eastAsia="zh-CN"/>
              </w:rPr>
              <w:t xml:space="preserve"> (2025)</w:t>
            </w:r>
          </w:p>
        </w:tc>
        <w:tc>
          <w:tcPr>
            <w:tcW w:w="1485" w:type="dxa"/>
          </w:tcPr>
          <w:p w14:paraId="5084267F"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w:t>
            </w:r>
            <w:r>
              <w:rPr>
                <w:rFonts w:ascii="Garamond" w:hAnsi="Garamond" w:hint="eastAsia"/>
                <w:sz w:val="22"/>
                <w:szCs w:val="22"/>
                <w:lang w:eastAsia="zh-CN"/>
              </w:rPr>
              <w:t>4</w:t>
            </w:r>
            <w:r>
              <w:rPr>
                <w:rFonts w:ascii="Garamond" w:hAnsi="Garamond"/>
                <w:sz w:val="22"/>
                <w:szCs w:val="22"/>
                <w:lang w:eastAsia="zh-CN"/>
              </w:rPr>
              <w:t>-present</w:t>
            </w:r>
          </w:p>
        </w:tc>
        <w:tc>
          <w:tcPr>
            <w:tcW w:w="3955" w:type="dxa"/>
          </w:tcPr>
          <w:p w14:paraId="78C5BB5D"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Accelerated M.S. Student in CEES</w:t>
            </w:r>
          </w:p>
        </w:tc>
      </w:tr>
      <w:tr w:rsidR="005E5319" w:rsidRPr="00A42BFE" w14:paraId="5C921DE0" w14:textId="77777777" w:rsidTr="009D4E7E">
        <w:trPr>
          <w:jc w:val="center"/>
        </w:trPr>
        <w:tc>
          <w:tcPr>
            <w:tcW w:w="2425" w:type="dxa"/>
          </w:tcPr>
          <w:p w14:paraId="434C29B2" w14:textId="77777777" w:rsidR="005E5319" w:rsidRPr="00B76240" w:rsidRDefault="005E5319" w:rsidP="009D4E7E">
            <w:pPr>
              <w:pStyle w:val="NoSpacing"/>
              <w:rPr>
                <w:rFonts w:ascii="Garamond" w:hAnsi="Garamond"/>
                <w:sz w:val="22"/>
                <w:szCs w:val="22"/>
              </w:rPr>
            </w:pPr>
            <w:r w:rsidRPr="00B76240">
              <w:rPr>
                <w:rFonts w:ascii="Garamond" w:hAnsi="Garamond"/>
                <w:sz w:val="22"/>
                <w:szCs w:val="22"/>
              </w:rPr>
              <w:t>Elizabeth E. Valdivia</w:t>
            </w:r>
          </w:p>
        </w:tc>
        <w:tc>
          <w:tcPr>
            <w:tcW w:w="1485" w:type="dxa"/>
          </w:tcPr>
          <w:p w14:paraId="5BE85A0B"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M.S.</w:t>
            </w:r>
            <w:r>
              <w:rPr>
                <w:rFonts w:ascii="Garamond" w:hAnsi="Garamond" w:hint="eastAsia"/>
                <w:sz w:val="22"/>
                <w:szCs w:val="22"/>
                <w:lang w:eastAsia="zh-CN"/>
              </w:rPr>
              <w:t xml:space="preserve"> (2025)</w:t>
            </w:r>
          </w:p>
        </w:tc>
        <w:tc>
          <w:tcPr>
            <w:tcW w:w="1485" w:type="dxa"/>
          </w:tcPr>
          <w:p w14:paraId="7BD343AA"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w:t>
            </w:r>
            <w:r>
              <w:rPr>
                <w:rFonts w:ascii="Garamond" w:hAnsi="Garamond" w:hint="eastAsia"/>
                <w:sz w:val="22"/>
                <w:szCs w:val="22"/>
                <w:lang w:eastAsia="zh-CN"/>
              </w:rPr>
              <w:t>4</w:t>
            </w:r>
            <w:r>
              <w:rPr>
                <w:rFonts w:ascii="Garamond" w:hAnsi="Garamond"/>
                <w:sz w:val="22"/>
                <w:szCs w:val="22"/>
                <w:lang w:eastAsia="zh-CN"/>
              </w:rPr>
              <w:t>-present</w:t>
            </w:r>
          </w:p>
        </w:tc>
        <w:tc>
          <w:tcPr>
            <w:tcW w:w="3955" w:type="dxa"/>
          </w:tcPr>
          <w:p w14:paraId="72D7D1A2"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M.S. Student in CEES</w:t>
            </w:r>
          </w:p>
        </w:tc>
      </w:tr>
      <w:tr w:rsidR="005E5319" w:rsidRPr="00A42BFE" w14:paraId="0B64BCD0" w14:textId="77777777" w:rsidTr="009D4E7E">
        <w:trPr>
          <w:jc w:val="center"/>
        </w:trPr>
        <w:tc>
          <w:tcPr>
            <w:tcW w:w="2425" w:type="dxa"/>
          </w:tcPr>
          <w:p w14:paraId="6C90F51C"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Derek A. Kendzor</w:t>
            </w:r>
          </w:p>
        </w:tc>
        <w:tc>
          <w:tcPr>
            <w:tcW w:w="1485" w:type="dxa"/>
          </w:tcPr>
          <w:p w14:paraId="1018321B" w14:textId="64A8CC69"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r>
              <w:rPr>
                <w:rFonts w:ascii="Garamond" w:hAnsi="Garamond" w:hint="eastAsia"/>
                <w:sz w:val="22"/>
                <w:szCs w:val="22"/>
                <w:lang w:eastAsia="zh-CN"/>
              </w:rPr>
              <w:t xml:space="preserve"> (202</w:t>
            </w:r>
            <w:r w:rsidR="005B0AE9">
              <w:rPr>
                <w:rFonts w:ascii="Garamond" w:hAnsi="Garamond" w:hint="eastAsia"/>
                <w:sz w:val="22"/>
                <w:szCs w:val="22"/>
                <w:lang w:eastAsia="zh-CN"/>
              </w:rPr>
              <w:t>6</w:t>
            </w:r>
            <w:r>
              <w:rPr>
                <w:rFonts w:ascii="Garamond" w:hAnsi="Garamond" w:hint="eastAsia"/>
                <w:sz w:val="22"/>
                <w:szCs w:val="22"/>
                <w:lang w:eastAsia="zh-CN"/>
              </w:rPr>
              <w:t>)</w:t>
            </w:r>
          </w:p>
        </w:tc>
        <w:tc>
          <w:tcPr>
            <w:tcW w:w="1485" w:type="dxa"/>
          </w:tcPr>
          <w:p w14:paraId="0B46DDE6"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2022-present</w:t>
            </w:r>
          </w:p>
        </w:tc>
        <w:tc>
          <w:tcPr>
            <w:tcW w:w="3955" w:type="dxa"/>
          </w:tcPr>
          <w:p w14:paraId="38BB7ADA"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B.S. Student in CEES</w:t>
            </w:r>
          </w:p>
        </w:tc>
      </w:tr>
      <w:tr w:rsidR="005E5319" w:rsidRPr="00A42BFE" w14:paraId="6CF02B28" w14:textId="77777777" w:rsidTr="009D4E7E">
        <w:trPr>
          <w:jc w:val="center"/>
        </w:trPr>
        <w:tc>
          <w:tcPr>
            <w:tcW w:w="2425" w:type="dxa"/>
          </w:tcPr>
          <w:p w14:paraId="32AC3335"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Alexander I. Molokwu</w:t>
            </w:r>
          </w:p>
        </w:tc>
        <w:tc>
          <w:tcPr>
            <w:tcW w:w="1485" w:type="dxa"/>
          </w:tcPr>
          <w:p w14:paraId="13354236" w14:textId="110A1D5D"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r>
              <w:rPr>
                <w:rFonts w:ascii="Garamond" w:hAnsi="Garamond" w:hint="eastAsia"/>
                <w:sz w:val="22"/>
                <w:szCs w:val="22"/>
                <w:lang w:eastAsia="zh-CN"/>
              </w:rPr>
              <w:t xml:space="preserve"> (202</w:t>
            </w:r>
            <w:r w:rsidR="005B0AE9">
              <w:rPr>
                <w:rFonts w:ascii="Garamond" w:hAnsi="Garamond" w:hint="eastAsia"/>
                <w:sz w:val="22"/>
                <w:szCs w:val="22"/>
                <w:lang w:eastAsia="zh-CN"/>
              </w:rPr>
              <w:t>6</w:t>
            </w:r>
            <w:r>
              <w:rPr>
                <w:rFonts w:ascii="Garamond" w:hAnsi="Garamond" w:hint="eastAsia"/>
                <w:sz w:val="22"/>
                <w:szCs w:val="22"/>
                <w:lang w:eastAsia="zh-CN"/>
              </w:rPr>
              <w:t>)</w:t>
            </w:r>
          </w:p>
        </w:tc>
        <w:tc>
          <w:tcPr>
            <w:tcW w:w="1485" w:type="dxa"/>
          </w:tcPr>
          <w:p w14:paraId="7D39CFC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2022-present</w:t>
            </w:r>
          </w:p>
        </w:tc>
        <w:tc>
          <w:tcPr>
            <w:tcW w:w="3955" w:type="dxa"/>
          </w:tcPr>
          <w:p w14:paraId="2DE608E6"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B.S. Student in CEES</w:t>
            </w:r>
          </w:p>
        </w:tc>
      </w:tr>
      <w:tr w:rsidR="005E5319" w:rsidRPr="00A42BFE" w14:paraId="0DA79B4A" w14:textId="77777777" w:rsidTr="009D4E7E">
        <w:trPr>
          <w:jc w:val="center"/>
        </w:trPr>
        <w:tc>
          <w:tcPr>
            <w:tcW w:w="2425" w:type="dxa"/>
          </w:tcPr>
          <w:p w14:paraId="54B481EF"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Mason L. Elliott</w:t>
            </w:r>
          </w:p>
        </w:tc>
        <w:tc>
          <w:tcPr>
            <w:tcW w:w="1485" w:type="dxa"/>
          </w:tcPr>
          <w:p w14:paraId="2BE996F3" w14:textId="6574DF4F"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r>
              <w:rPr>
                <w:rFonts w:ascii="Garamond" w:hAnsi="Garamond" w:hint="eastAsia"/>
                <w:sz w:val="22"/>
                <w:szCs w:val="22"/>
                <w:lang w:eastAsia="zh-CN"/>
              </w:rPr>
              <w:t xml:space="preserve"> (202</w:t>
            </w:r>
            <w:r w:rsidR="005B0AE9">
              <w:rPr>
                <w:rFonts w:ascii="Garamond" w:hAnsi="Garamond" w:hint="eastAsia"/>
                <w:sz w:val="22"/>
                <w:szCs w:val="22"/>
                <w:lang w:eastAsia="zh-CN"/>
              </w:rPr>
              <w:t>6</w:t>
            </w:r>
            <w:r>
              <w:rPr>
                <w:rFonts w:ascii="Garamond" w:hAnsi="Garamond" w:hint="eastAsia"/>
                <w:sz w:val="22"/>
                <w:szCs w:val="22"/>
                <w:lang w:eastAsia="zh-CN"/>
              </w:rPr>
              <w:t>)</w:t>
            </w:r>
          </w:p>
        </w:tc>
        <w:tc>
          <w:tcPr>
            <w:tcW w:w="1485" w:type="dxa"/>
          </w:tcPr>
          <w:p w14:paraId="3B50BC0C"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2022-present</w:t>
            </w:r>
          </w:p>
        </w:tc>
        <w:tc>
          <w:tcPr>
            <w:tcW w:w="3955" w:type="dxa"/>
          </w:tcPr>
          <w:p w14:paraId="234AF50C"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Current B.S. Student in CEES</w:t>
            </w:r>
          </w:p>
        </w:tc>
      </w:tr>
      <w:tr w:rsidR="005E5319" w:rsidRPr="00A42BFE" w14:paraId="1538B64E" w14:textId="77777777" w:rsidTr="009D4E7E">
        <w:trPr>
          <w:jc w:val="center"/>
        </w:trPr>
        <w:tc>
          <w:tcPr>
            <w:tcW w:w="9350" w:type="dxa"/>
            <w:gridSpan w:val="4"/>
          </w:tcPr>
          <w:p w14:paraId="71FD15C2" w14:textId="77777777" w:rsidR="005E5319" w:rsidRPr="00A42BFE" w:rsidRDefault="005E5319" w:rsidP="009D4E7E">
            <w:pPr>
              <w:pStyle w:val="NoSpacing"/>
              <w:jc w:val="center"/>
              <w:rPr>
                <w:rFonts w:ascii="Garamond" w:hAnsi="Garamond"/>
                <w:b/>
                <w:bCs/>
                <w:i/>
                <w:iCs/>
                <w:sz w:val="22"/>
                <w:szCs w:val="22"/>
                <w:lang w:eastAsia="zh-CN"/>
              </w:rPr>
            </w:pPr>
            <w:r w:rsidRPr="00A42BFE">
              <w:rPr>
                <w:rFonts w:ascii="Garamond" w:hAnsi="Garamond"/>
                <w:b/>
                <w:bCs/>
                <w:i/>
                <w:iCs/>
                <w:sz w:val="22"/>
                <w:szCs w:val="22"/>
                <w:lang w:eastAsia="zh-CN"/>
              </w:rPr>
              <w:lastRenderedPageBreak/>
              <w:t>Completed</w:t>
            </w:r>
            <w:r>
              <w:rPr>
                <w:rFonts w:ascii="Garamond" w:hAnsi="Garamond" w:hint="eastAsia"/>
                <w:b/>
                <w:bCs/>
                <w:i/>
                <w:iCs/>
                <w:sz w:val="22"/>
                <w:szCs w:val="22"/>
                <w:lang w:eastAsia="zh-CN"/>
              </w:rPr>
              <w:t xml:space="preserve"> and past students/postdocs</w:t>
            </w:r>
          </w:p>
        </w:tc>
      </w:tr>
      <w:tr w:rsidR="005E5319" w:rsidRPr="00A42BFE" w14:paraId="684EE98D" w14:textId="77777777" w:rsidTr="009D4E7E">
        <w:trPr>
          <w:jc w:val="center"/>
        </w:trPr>
        <w:tc>
          <w:tcPr>
            <w:tcW w:w="2425" w:type="dxa"/>
          </w:tcPr>
          <w:p w14:paraId="3BB68782" w14:textId="77777777" w:rsidR="005E5319" w:rsidRDefault="005E5319" w:rsidP="009D4E7E">
            <w:pPr>
              <w:pStyle w:val="NoSpacing"/>
              <w:rPr>
                <w:rFonts w:ascii="Garamond" w:hAnsi="Garamond"/>
                <w:sz w:val="22"/>
                <w:szCs w:val="22"/>
              </w:rPr>
            </w:pPr>
            <w:r>
              <w:rPr>
                <w:rFonts w:ascii="Garamond" w:hAnsi="Garamond"/>
                <w:sz w:val="22"/>
                <w:szCs w:val="22"/>
              </w:rPr>
              <w:t>Zhi (Allen) Li *</w:t>
            </w:r>
          </w:p>
        </w:tc>
        <w:tc>
          <w:tcPr>
            <w:tcW w:w="1485" w:type="dxa"/>
          </w:tcPr>
          <w:p w14:paraId="64795067"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Postdoc</w:t>
            </w:r>
          </w:p>
        </w:tc>
        <w:tc>
          <w:tcPr>
            <w:tcW w:w="1485" w:type="dxa"/>
          </w:tcPr>
          <w:p w14:paraId="1D0E78E1"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w:t>
            </w:r>
            <w:r>
              <w:rPr>
                <w:rFonts w:ascii="Garamond" w:hAnsi="Garamond" w:hint="eastAsia"/>
                <w:sz w:val="22"/>
                <w:szCs w:val="22"/>
                <w:lang w:eastAsia="zh-CN"/>
              </w:rPr>
              <w:t>2024</w:t>
            </w:r>
          </w:p>
        </w:tc>
        <w:tc>
          <w:tcPr>
            <w:tcW w:w="3955" w:type="dxa"/>
          </w:tcPr>
          <w:p w14:paraId="4F401413"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 xml:space="preserve">Postdoc Scholar </w:t>
            </w:r>
            <w:r>
              <w:rPr>
                <w:rFonts w:ascii="Garamond" w:hAnsi="Garamond" w:hint="eastAsia"/>
                <w:sz w:val="22"/>
                <w:szCs w:val="22"/>
                <w:lang w:eastAsia="zh-CN"/>
              </w:rPr>
              <w:t>at Stanford University</w:t>
            </w:r>
          </w:p>
        </w:tc>
      </w:tr>
      <w:tr w:rsidR="005E5319" w:rsidRPr="00A42BFE" w14:paraId="187FEB5F" w14:textId="77777777" w:rsidTr="009D4E7E">
        <w:trPr>
          <w:jc w:val="center"/>
        </w:trPr>
        <w:tc>
          <w:tcPr>
            <w:tcW w:w="2425" w:type="dxa"/>
          </w:tcPr>
          <w:p w14:paraId="3662BF75" w14:textId="77777777" w:rsidR="005E5319" w:rsidRDefault="005E5319" w:rsidP="009D4E7E">
            <w:pPr>
              <w:pStyle w:val="NoSpacing"/>
              <w:rPr>
                <w:rFonts w:ascii="Garamond" w:hAnsi="Garamond"/>
                <w:sz w:val="22"/>
                <w:szCs w:val="22"/>
              </w:rPr>
            </w:pPr>
            <w:r>
              <w:rPr>
                <w:rFonts w:ascii="Garamond" w:hAnsi="Garamond"/>
                <w:sz w:val="22"/>
                <w:szCs w:val="22"/>
              </w:rPr>
              <w:t>Taereem Kim</w:t>
            </w:r>
          </w:p>
        </w:tc>
        <w:tc>
          <w:tcPr>
            <w:tcW w:w="1485" w:type="dxa"/>
          </w:tcPr>
          <w:p w14:paraId="0557C14D"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Postdoc</w:t>
            </w:r>
          </w:p>
        </w:tc>
        <w:tc>
          <w:tcPr>
            <w:tcW w:w="1485" w:type="dxa"/>
          </w:tcPr>
          <w:p w14:paraId="129F59A1"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2020-2022</w:t>
            </w:r>
          </w:p>
        </w:tc>
        <w:tc>
          <w:tcPr>
            <w:tcW w:w="3955" w:type="dxa"/>
          </w:tcPr>
          <w:p w14:paraId="063E20E0"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 xml:space="preserve">Project Scientist at </w:t>
            </w:r>
            <w:r>
              <w:rPr>
                <w:rFonts w:ascii="Garamond" w:hAnsi="Garamond" w:hint="eastAsia"/>
                <w:sz w:val="22"/>
                <w:szCs w:val="22"/>
                <w:lang w:eastAsia="zh-CN"/>
              </w:rPr>
              <w:t>Princeton University</w:t>
            </w:r>
          </w:p>
        </w:tc>
      </w:tr>
      <w:tr w:rsidR="005E5319" w:rsidRPr="00A42BFE" w14:paraId="78C2878E" w14:textId="77777777" w:rsidTr="009D4E7E">
        <w:trPr>
          <w:jc w:val="center"/>
        </w:trPr>
        <w:tc>
          <w:tcPr>
            <w:tcW w:w="2425" w:type="dxa"/>
          </w:tcPr>
          <w:p w14:paraId="7E75659D" w14:textId="77777777" w:rsidR="005E5319" w:rsidRDefault="005E5319" w:rsidP="009D4E7E">
            <w:pPr>
              <w:pStyle w:val="NoSpacing"/>
              <w:rPr>
                <w:rFonts w:ascii="Garamond" w:hAnsi="Garamond"/>
                <w:sz w:val="22"/>
                <w:szCs w:val="22"/>
              </w:rPr>
            </w:pPr>
            <w:r>
              <w:rPr>
                <w:rFonts w:ascii="Garamond" w:hAnsi="Garamond"/>
                <w:sz w:val="22"/>
                <w:szCs w:val="22"/>
              </w:rPr>
              <w:t>Shang Gao</w:t>
            </w:r>
          </w:p>
        </w:tc>
        <w:tc>
          <w:tcPr>
            <w:tcW w:w="1485" w:type="dxa"/>
          </w:tcPr>
          <w:p w14:paraId="78C82A86"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Postdoc</w:t>
            </w:r>
          </w:p>
        </w:tc>
        <w:tc>
          <w:tcPr>
            <w:tcW w:w="1485" w:type="dxa"/>
          </w:tcPr>
          <w:p w14:paraId="32144580"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2021-2023</w:t>
            </w:r>
          </w:p>
        </w:tc>
        <w:tc>
          <w:tcPr>
            <w:tcW w:w="3955" w:type="dxa"/>
          </w:tcPr>
          <w:p w14:paraId="4EBB0BDA"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Assistant Professor at Univ of Arizona</w:t>
            </w:r>
          </w:p>
        </w:tc>
      </w:tr>
      <w:tr w:rsidR="005E5319" w:rsidRPr="00A42BFE" w14:paraId="57976624" w14:textId="77777777" w:rsidTr="009D4E7E">
        <w:trPr>
          <w:jc w:val="center"/>
        </w:trPr>
        <w:tc>
          <w:tcPr>
            <w:tcW w:w="2425" w:type="dxa"/>
          </w:tcPr>
          <w:p w14:paraId="59D738DD" w14:textId="77777777" w:rsidR="005E5319" w:rsidRDefault="005E5319" w:rsidP="009D4E7E">
            <w:pPr>
              <w:pStyle w:val="NoSpacing"/>
              <w:rPr>
                <w:rFonts w:ascii="Garamond" w:hAnsi="Garamond"/>
                <w:sz w:val="22"/>
                <w:szCs w:val="22"/>
              </w:rPr>
            </w:pPr>
            <w:r>
              <w:rPr>
                <w:rFonts w:ascii="Garamond" w:hAnsi="Garamond"/>
                <w:sz w:val="22"/>
                <w:szCs w:val="22"/>
              </w:rPr>
              <w:t>Lujun Zhang</w:t>
            </w:r>
          </w:p>
        </w:tc>
        <w:tc>
          <w:tcPr>
            <w:tcW w:w="1485" w:type="dxa"/>
          </w:tcPr>
          <w:p w14:paraId="30AD4DE1"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Ph.D.</w:t>
            </w:r>
          </w:p>
        </w:tc>
        <w:tc>
          <w:tcPr>
            <w:tcW w:w="1485" w:type="dxa"/>
          </w:tcPr>
          <w:p w14:paraId="0391712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2019-2023</w:t>
            </w:r>
          </w:p>
        </w:tc>
        <w:tc>
          <w:tcPr>
            <w:tcW w:w="3955" w:type="dxa"/>
          </w:tcPr>
          <w:p w14:paraId="7DAFAD47" w14:textId="77777777" w:rsidR="005E5319" w:rsidRDefault="005E5319" w:rsidP="009D4E7E">
            <w:pPr>
              <w:pStyle w:val="NoSpacing"/>
              <w:jc w:val="left"/>
              <w:rPr>
                <w:rFonts w:ascii="Garamond" w:hAnsi="Garamond"/>
                <w:sz w:val="22"/>
                <w:szCs w:val="22"/>
                <w:lang w:eastAsia="zh-CN"/>
              </w:rPr>
            </w:pPr>
            <w:r>
              <w:rPr>
                <w:rFonts w:ascii="Garamond" w:hAnsi="Garamond"/>
                <w:sz w:val="22"/>
                <w:szCs w:val="22"/>
                <w:lang w:eastAsia="zh-CN"/>
              </w:rPr>
              <w:t>Postdoc at Univ of Oklahoma</w:t>
            </w:r>
          </w:p>
        </w:tc>
      </w:tr>
      <w:tr w:rsidR="005E5319" w:rsidRPr="00A42BFE" w14:paraId="3423E95A" w14:textId="77777777" w:rsidTr="009D4E7E">
        <w:trPr>
          <w:jc w:val="center"/>
        </w:trPr>
        <w:tc>
          <w:tcPr>
            <w:tcW w:w="2425" w:type="dxa"/>
          </w:tcPr>
          <w:p w14:paraId="66365BE7" w14:textId="77777777" w:rsidR="005E5319" w:rsidRPr="00A42BFE" w:rsidRDefault="005E5319" w:rsidP="009D4E7E">
            <w:pPr>
              <w:pStyle w:val="NoSpacing"/>
              <w:rPr>
                <w:rFonts w:ascii="Garamond" w:hAnsi="Garamond"/>
                <w:sz w:val="22"/>
                <w:szCs w:val="22"/>
              </w:rPr>
            </w:pPr>
            <w:r>
              <w:rPr>
                <w:rFonts w:ascii="Garamond" w:hAnsi="Garamond"/>
                <w:sz w:val="22"/>
                <w:szCs w:val="22"/>
              </w:rPr>
              <w:t>Ziyu (Emily) Ding</w:t>
            </w:r>
          </w:p>
        </w:tc>
        <w:tc>
          <w:tcPr>
            <w:tcW w:w="1485" w:type="dxa"/>
          </w:tcPr>
          <w:p w14:paraId="4E708B2D" w14:textId="77777777" w:rsidR="005E5319" w:rsidRDefault="005E5319" w:rsidP="009D4E7E">
            <w:pPr>
              <w:pStyle w:val="NoSpacing"/>
              <w:rPr>
                <w:rFonts w:ascii="Garamond" w:hAnsi="Garamond"/>
                <w:sz w:val="22"/>
                <w:szCs w:val="22"/>
                <w:lang w:eastAsia="zh-CN"/>
              </w:rPr>
            </w:pPr>
            <w:r w:rsidRPr="00A42BFE">
              <w:rPr>
                <w:rFonts w:ascii="Garamond" w:hAnsi="Garamond"/>
                <w:sz w:val="22"/>
                <w:szCs w:val="22"/>
                <w:lang w:eastAsia="zh-CN"/>
              </w:rPr>
              <w:t>Ph</w:t>
            </w:r>
            <w:r>
              <w:rPr>
                <w:rFonts w:ascii="Garamond" w:hAnsi="Garamond"/>
                <w:sz w:val="22"/>
                <w:szCs w:val="22"/>
                <w:lang w:eastAsia="zh-CN"/>
              </w:rPr>
              <w:t>.</w:t>
            </w:r>
            <w:r w:rsidRPr="00A42BFE">
              <w:rPr>
                <w:rFonts w:ascii="Garamond" w:hAnsi="Garamond"/>
                <w:sz w:val="22"/>
                <w:szCs w:val="22"/>
                <w:lang w:eastAsia="zh-CN"/>
              </w:rPr>
              <w:t>D</w:t>
            </w:r>
            <w:r>
              <w:rPr>
                <w:rFonts w:ascii="Garamond" w:hAnsi="Garamond"/>
                <w:sz w:val="22"/>
                <w:szCs w:val="22"/>
                <w:lang w:eastAsia="zh-CN"/>
              </w:rPr>
              <w:t xml:space="preserve">. </w:t>
            </w:r>
          </w:p>
        </w:tc>
        <w:tc>
          <w:tcPr>
            <w:tcW w:w="1485" w:type="dxa"/>
          </w:tcPr>
          <w:p w14:paraId="4E982A85"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2018-2022</w:t>
            </w:r>
          </w:p>
        </w:tc>
        <w:tc>
          <w:tcPr>
            <w:tcW w:w="3955" w:type="dxa"/>
          </w:tcPr>
          <w:p w14:paraId="3EA3FCBE" w14:textId="77777777" w:rsidR="005E5319"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Assistant Professor</w:t>
            </w:r>
            <w:r>
              <w:rPr>
                <w:rFonts w:ascii="Garamond" w:hAnsi="Garamond"/>
                <w:sz w:val="22"/>
                <w:szCs w:val="22"/>
                <w:lang w:eastAsia="zh-CN"/>
              </w:rPr>
              <w:t xml:space="preserve"> at Hohai University, Nanjing, China</w:t>
            </w:r>
          </w:p>
        </w:tc>
      </w:tr>
      <w:tr w:rsidR="005E5319" w:rsidRPr="00A42BFE" w14:paraId="295E2A81" w14:textId="77777777" w:rsidTr="009D4E7E">
        <w:trPr>
          <w:jc w:val="center"/>
        </w:trPr>
        <w:tc>
          <w:tcPr>
            <w:tcW w:w="2425" w:type="dxa"/>
          </w:tcPr>
          <w:p w14:paraId="60BC03DA" w14:textId="77777777" w:rsidR="005E5319" w:rsidRDefault="005E5319" w:rsidP="009D4E7E">
            <w:pPr>
              <w:pStyle w:val="NoSpacing"/>
              <w:rPr>
                <w:rFonts w:ascii="Garamond" w:hAnsi="Garamond"/>
                <w:sz w:val="22"/>
                <w:szCs w:val="22"/>
              </w:rPr>
            </w:pPr>
            <w:r w:rsidRPr="00A42BFE">
              <w:rPr>
                <w:rFonts w:ascii="Garamond" w:hAnsi="Garamond"/>
                <w:sz w:val="22"/>
                <w:szCs w:val="22"/>
              </w:rPr>
              <w:t>Dilip Neupane</w:t>
            </w:r>
          </w:p>
        </w:tc>
        <w:tc>
          <w:tcPr>
            <w:tcW w:w="1485" w:type="dxa"/>
          </w:tcPr>
          <w:p w14:paraId="27EC9A17"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M.S.</w:t>
            </w:r>
          </w:p>
        </w:tc>
        <w:tc>
          <w:tcPr>
            <w:tcW w:w="1485" w:type="dxa"/>
          </w:tcPr>
          <w:p w14:paraId="3AE01A4E"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2022-</w:t>
            </w:r>
            <w:r>
              <w:rPr>
                <w:rFonts w:ascii="Garamond" w:hAnsi="Garamond" w:hint="eastAsia"/>
                <w:sz w:val="22"/>
                <w:szCs w:val="22"/>
                <w:lang w:eastAsia="zh-CN"/>
              </w:rPr>
              <w:t>2024</w:t>
            </w:r>
          </w:p>
        </w:tc>
        <w:tc>
          <w:tcPr>
            <w:tcW w:w="3955" w:type="dxa"/>
          </w:tcPr>
          <w:p w14:paraId="425DF3C8" w14:textId="77777777" w:rsidR="005E5319" w:rsidRDefault="005E5319" w:rsidP="009D4E7E">
            <w:pPr>
              <w:pStyle w:val="NoSpacing"/>
              <w:jc w:val="left"/>
              <w:rPr>
                <w:rFonts w:ascii="Garamond" w:hAnsi="Garamond"/>
                <w:sz w:val="22"/>
                <w:szCs w:val="22"/>
                <w:lang w:eastAsia="zh-CN"/>
              </w:rPr>
            </w:pPr>
            <w:r>
              <w:rPr>
                <w:rFonts w:ascii="Garamond" w:hAnsi="Garamond" w:hint="eastAsia"/>
                <w:sz w:val="22"/>
                <w:szCs w:val="22"/>
                <w:lang w:eastAsia="zh-CN"/>
              </w:rPr>
              <w:t>Junior Engineer at Stantec, Inc.</w:t>
            </w:r>
          </w:p>
        </w:tc>
      </w:tr>
      <w:tr w:rsidR="005E5319" w:rsidRPr="00A42BFE" w14:paraId="0A322758" w14:textId="77777777" w:rsidTr="009D4E7E">
        <w:trPr>
          <w:jc w:val="center"/>
        </w:trPr>
        <w:tc>
          <w:tcPr>
            <w:tcW w:w="2425" w:type="dxa"/>
          </w:tcPr>
          <w:p w14:paraId="1C917174"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Andrea Tavera Paredes</w:t>
            </w:r>
          </w:p>
        </w:tc>
        <w:tc>
          <w:tcPr>
            <w:tcW w:w="1485" w:type="dxa"/>
          </w:tcPr>
          <w:p w14:paraId="12BA39C6"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 xml:space="preserve">M.S. </w:t>
            </w:r>
          </w:p>
        </w:tc>
        <w:tc>
          <w:tcPr>
            <w:tcW w:w="1485" w:type="dxa"/>
          </w:tcPr>
          <w:p w14:paraId="0D47111D"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2020-2022</w:t>
            </w:r>
          </w:p>
        </w:tc>
        <w:tc>
          <w:tcPr>
            <w:tcW w:w="3955" w:type="dxa"/>
          </w:tcPr>
          <w:p w14:paraId="7A683124" w14:textId="77777777" w:rsidR="005E5319" w:rsidRDefault="005E5319" w:rsidP="009D4E7E">
            <w:pPr>
              <w:pStyle w:val="NoSpacing"/>
              <w:jc w:val="left"/>
              <w:rPr>
                <w:rFonts w:ascii="Garamond" w:hAnsi="Garamond"/>
                <w:sz w:val="22"/>
                <w:szCs w:val="22"/>
                <w:lang w:eastAsia="zh-CN"/>
              </w:rPr>
            </w:pPr>
            <w:r w:rsidRPr="00A42BFE">
              <w:rPr>
                <w:rFonts w:ascii="Garamond" w:hAnsi="Garamond"/>
                <w:sz w:val="22"/>
                <w:szCs w:val="22"/>
                <w:lang w:eastAsia="zh-CN"/>
              </w:rPr>
              <w:t>Water Resources Engineer at Jacobs Consulting Firm</w:t>
            </w:r>
            <w:r>
              <w:rPr>
                <w:rFonts w:ascii="Garamond" w:hAnsi="Garamond"/>
                <w:sz w:val="22"/>
                <w:szCs w:val="22"/>
                <w:lang w:eastAsia="zh-CN"/>
              </w:rPr>
              <w:t>, Denver, Colorado</w:t>
            </w:r>
          </w:p>
        </w:tc>
      </w:tr>
      <w:tr w:rsidR="005E5319" w:rsidRPr="00A42BFE" w14:paraId="5C02F08F" w14:textId="77777777" w:rsidTr="009D4E7E">
        <w:trPr>
          <w:jc w:val="center"/>
        </w:trPr>
        <w:tc>
          <w:tcPr>
            <w:tcW w:w="2425" w:type="dxa"/>
          </w:tcPr>
          <w:p w14:paraId="411C18C9"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Thomas Martinez</w:t>
            </w:r>
          </w:p>
        </w:tc>
        <w:tc>
          <w:tcPr>
            <w:tcW w:w="1485" w:type="dxa"/>
          </w:tcPr>
          <w:p w14:paraId="6DEFAB3D"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p>
        </w:tc>
        <w:tc>
          <w:tcPr>
            <w:tcW w:w="1485" w:type="dxa"/>
          </w:tcPr>
          <w:p w14:paraId="1E89234C"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2018-2022</w:t>
            </w:r>
          </w:p>
        </w:tc>
        <w:tc>
          <w:tcPr>
            <w:tcW w:w="3955" w:type="dxa"/>
          </w:tcPr>
          <w:p w14:paraId="0E1BCFE3" w14:textId="77777777" w:rsidR="005E5319" w:rsidRDefault="005E5319" w:rsidP="009D4E7E">
            <w:pPr>
              <w:pStyle w:val="NoSpacing"/>
              <w:rPr>
                <w:rFonts w:ascii="Garamond" w:hAnsi="Garamond"/>
                <w:sz w:val="22"/>
                <w:szCs w:val="22"/>
                <w:lang w:eastAsia="zh-CN"/>
              </w:rPr>
            </w:pPr>
            <w:r w:rsidRPr="00A42BFE">
              <w:rPr>
                <w:rFonts w:ascii="Garamond" w:hAnsi="Garamond"/>
                <w:sz w:val="22"/>
                <w:szCs w:val="22"/>
                <w:lang w:eastAsia="zh-CN"/>
              </w:rPr>
              <w:t>Design Engineer at JLA Engineering Inc, Dallas, Texas</w:t>
            </w:r>
          </w:p>
        </w:tc>
      </w:tr>
      <w:tr w:rsidR="005E5319" w:rsidRPr="00A42BFE" w14:paraId="475C0C1A" w14:textId="77777777" w:rsidTr="009D4E7E">
        <w:trPr>
          <w:jc w:val="center"/>
        </w:trPr>
        <w:tc>
          <w:tcPr>
            <w:tcW w:w="2425" w:type="dxa"/>
          </w:tcPr>
          <w:p w14:paraId="77D38785"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Kristen Soucheck</w:t>
            </w:r>
          </w:p>
        </w:tc>
        <w:tc>
          <w:tcPr>
            <w:tcW w:w="1485" w:type="dxa"/>
          </w:tcPr>
          <w:p w14:paraId="0902F6E6"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p>
        </w:tc>
        <w:tc>
          <w:tcPr>
            <w:tcW w:w="1485" w:type="dxa"/>
          </w:tcPr>
          <w:p w14:paraId="51C69984"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2018-2022</w:t>
            </w:r>
          </w:p>
        </w:tc>
        <w:tc>
          <w:tcPr>
            <w:tcW w:w="3955" w:type="dxa"/>
          </w:tcPr>
          <w:p w14:paraId="4AFC2D20"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Staff Engineer, Geosyntec Consultants, Ann Arbor, Michigan</w:t>
            </w:r>
          </w:p>
        </w:tc>
      </w:tr>
      <w:tr w:rsidR="005E5319" w:rsidRPr="00A42BFE" w14:paraId="20FB7E26" w14:textId="77777777" w:rsidTr="009D4E7E">
        <w:trPr>
          <w:jc w:val="center"/>
        </w:trPr>
        <w:tc>
          <w:tcPr>
            <w:tcW w:w="2425" w:type="dxa"/>
          </w:tcPr>
          <w:p w14:paraId="3149155E"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Manuel Cabezas Navarro</w:t>
            </w:r>
          </w:p>
        </w:tc>
        <w:tc>
          <w:tcPr>
            <w:tcW w:w="1485" w:type="dxa"/>
          </w:tcPr>
          <w:p w14:paraId="5BC57B68"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p>
        </w:tc>
        <w:tc>
          <w:tcPr>
            <w:tcW w:w="1485" w:type="dxa"/>
          </w:tcPr>
          <w:p w14:paraId="421C30D4"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2018-2022</w:t>
            </w:r>
          </w:p>
        </w:tc>
        <w:tc>
          <w:tcPr>
            <w:tcW w:w="3955" w:type="dxa"/>
          </w:tcPr>
          <w:p w14:paraId="4E8A0C02"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Licen</w:t>
            </w:r>
            <w:r>
              <w:rPr>
                <w:rFonts w:ascii="Garamond" w:hAnsi="Garamond"/>
                <w:sz w:val="22"/>
                <w:szCs w:val="22"/>
                <w:lang w:eastAsia="zh-CN"/>
              </w:rPr>
              <w:t>sed</w:t>
            </w:r>
            <w:r w:rsidRPr="00A42BFE">
              <w:rPr>
                <w:rFonts w:ascii="Garamond" w:hAnsi="Garamond"/>
                <w:sz w:val="22"/>
                <w:szCs w:val="22"/>
                <w:lang w:eastAsia="zh-CN"/>
              </w:rPr>
              <w:t xml:space="preserve"> </w:t>
            </w:r>
            <w:r>
              <w:rPr>
                <w:rFonts w:ascii="Garamond" w:hAnsi="Garamond"/>
                <w:sz w:val="22"/>
                <w:szCs w:val="22"/>
                <w:lang w:eastAsia="zh-CN"/>
              </w:rPr>
              <w:t xml:space="preserve">Environmental </w:t>
            </w:r>
            <w:r w:rsidRPr="00A42BFE">
              <w:rPr>
                <w:rFonts w:ascii="Garamond" w:hAnsi="Garamond"/>
                <w:sz w:val="22"/>
                <w:szCs w:val="22"/>
                <w:lang w:eastAsia="zh-CN"/>
              </w:rPr>
              <w:t>Engineer at Empresarios Agrupados, Madrid, Spain</w:t>
            </w:r>
          </w:p>
        </w:tc>
      </w:tr>
      <w:tr w:rsidR="005E5319" w:rsidRPr="00A42BFE" w14:paraId="489DEFC6" w14:textId="77777777" w:rsidTr="009D4E7E">
        <w:trPr>
          <w:jc w:val="center"/>
        </w:trPr>
        <w:tc>
          <w:tcPr>
            <w:tcW w:w="2425" w:type="dxa"/>
          </w:tcPr>
          <w:p w14:paraId="6B232DFA"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Marta Amorós Guasch</w:t>
            </w:r>
          </w:p>
        </w:tc>
        <w:tc>
          <w:tcPr>
            <w:tcW w:w="1485" w:type="dxa"/>
          </w:tcPr>
          <w:p w14:paraId="3FA7B62C"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B.S.</w:t>
            </w:r>
          </w:p>
        </w:tc>
        <w:tc>
          <w:tcPr>
            <w:tcW w:w="1485" w:type="dxa"/>
          </w:tcPr>
          <w:p w14:paraId="2004949F"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2018-2022</w:t>
            </w:r>
          </w:p>
        </w:tc>
        <w:tc>
          <w:tcPr>
            <w:tcW w:w="3955" w:type="dxa"/>
          </w:tcPr>
          <w:p w14:paraId="6AC65B0C" w14:textId="77777777" w:rsidR="005E5319" w:rsidRDefault="005E5319" w:rsidP="009D4E7E">
            <w:pPr>
              <w:pStyle w:val="NoSpacing"/>
              <w:rPr>
                <w:rFonts w:ascii="Garamond" w:hAnsi="Garamond"/>
                <w:sz w:val="22"/>
                <w:szCs w:val="22"/>
                <w:lang w:eastAsia="zh-CN"/>
              </w:rPr>
            </w:pPr>
            <w:r w:rsidRPr="00A42BFE">
              <w:rPr>
                <w:rFonts w:ascii="Garamond" w:hAnsi="Garamond"/>
                <w:sz w:val="22"/>
                <w:szCs w:val="22"/>
                <w:lang w:eastAsia="zh-CN"/>
              </w:rPr>
              <w:t xml:space="preserve">Technical engineer at Haz Energía, </w:t>
            </w:r>
          </w:p>
          <w:p w14:paraId="569FB98B"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Madrid, Spain</w:t>
            </w:r>
          </w:p>
        </w:tc>
      </w:tr>
    </w:tbl>
    <w:p w14:paraId="6E045672" w14:textId="77777777" w:rsidR="005E5319" w:rsidRDefault="005E5319" w:rsidP="005E5319">
      <w:pPr>
        <w:pStyle w:val="NoSpacing"/>
        <w:rPr>
          <w:rFonts w:ascii="Garamond" w:hAnsi="Garamond"/>
          <w:noProof/>
        </w:rPr>
      </w:pPr>
      <w:r w:rsidRPr="005639BE">
        <w:rPr>
          <w:rFonts w:ascii="Garamond" w:hAnsi="Garamond"/>
          <w:noProof/>
        </w:rPr>
        <w:t xml:space="preserve">*  indicates </w:t>
      </w:r>
      <w:r>
        <w:rPr>
          <w:rFonts w:ascii="Garamond" w:hAnsi="Garamond"/>
          <w:noProof/>
        </w:rPr>
        <w:t xml:space="preserve">co-advised </w:t>
      </w:r>
      <w:bookmarkEnd w:id="4"/>
    </w:p>
    <w:p w14:paraId="37753340" w14:textId="77777777" w:rsidR="005E5319" w:rsidRDefault="005E5319" w:rsidP="005E5319">
      <w:pPr>
        <w:pStyle w:val="NoSpacing"/>
        <w:rPr>
          <w:rFonts w:ascii="Garamond" w:hAnsi="Garamond"/>
          <w:noProof/>
        </w:rPr>
      </w:pPr>
    </w:p>
    <w:p w14:paraId="263BDE04" w14:textId="77777777" w:rsidR="005E5319" w:rsidRDefault="005E5319" w:rsidP="005E5319">
      <w:pPr>
        <w:pStyle w:val="NoSpacing"/>
        <w:rPr>
          <w:rFonts w:ascii="Garamond" w:hAnsi="Garamond"/>
          <w:b/>
          <w:i/>
          <w:iCs/>
          <w:u w:val="single"/>
          <w:lang w:eastAsia="zh-CN"/>
        </w:rPr>
      </w:pPr>
      <w:r w:rsidRPr="00A42BFE">
        <w:rPr>
          <w:rFonts w:ascii="Garamond" w:hAnsi="Garamond"/>
          <w:b/>
          <w:i/>
          <w:iCs/>
          <w:u w:val="single"/>
          <w:lang w:eastAsia="zh-CN"/>
        </w:rPr>
        <w:t>UC Irvine (before 2018</w:t>
      </w:r>
      <w:r>
        <w:rPr>
          <w:rFonts w:ascii="Garamond" w:hAnsi="Garamond"/>
          <w:b/>
          <w:i/>
          <w:iCs/>
          <w:u w:val="single"/>
          <w:lang w:eastAsia="zh-CN"/>
        </w:rPr>
        <w:t>,</w:t>
      </w:r>
      <w:r w:rsidRPr="00A42BFE">
        <w:rPr>
          <w:rFonts w:ascii="Garamond" w:hAnsi="Garamond"/>
          <w:b/>
          <w:i/>
          <w:iCs/>
          <w:u w:val="single"/>
          <w:lang w:eastAsia="zh-CN"/>
        </w:rPr>
        <w:t xml:space="preserve"> not counted in </w:t>
      </w:r>
      <w:r>
        <w:rPr>
          <w:rFonts w:ascii="Garamond" w:hAnsi="Garamond"/>
          <w:b/>
          <w:i/>
          <w:iCs/>
          <w:u w:val="single"/>
          <w:lang w:eastAsia="zh-CN"/>
        </w:rPr>
        <w:t xml:space="preserve">the </w:t>
      </w:r>
      <w:r w:rsidRPr="00A42BFE">
        <w:rPr>
          <w:rFonts w:ascii="Garamond" w:hAnsi="Garamond"/>
          <w:b/>
          <w:i/>
          <w:iCs/>
          <w:u w:val="single"/>
          <w:lang w:eastAsia="zh-CN"/>
        </w:rPr>
        <w:t>summary</w:t>
      </w:r>
      <w:r>
        <w:rPr>
          <w:rFonts w:ascii="Garamond" w:hAnsi="Garamond"/>
          <w:b/>
          <w:i/>
          <w:iCs/>
          <w:u w:val="single"/>
          <w:lang w:eastAsia="zh-CN"/>
        </w:rPr>
        <w:t>, all co-advised with Prof. Sorooshian</w:t>
      </w:r>
      <w:r w:rsidRPr="00A42BFE">
        <w:rPr>
          <w:rFonts w:ascii="Garamond" w:hAnsi="Garamond"/>
          <w:b/>
          <w:i/>
          <w:iCs/>
          <w:u w:val="single"/>
          <w:lang w:eastAsia="zh-CN"/>
        </w:rPr>
        <w:t>)</w:t>
      </w:r>
    </w:p>
    <w:p w14:paraId="61C10908" w14:textId="77777777" w:rsidR="005E5319" w:rsidRPr="00A42BFE" w:rsidRDefault="005E5319" w:rsidP="005E5319">
      <w:pPr>
        <w:pStyle w:val="NoSpacing"/>
        <w:rPr>
          <w:rFonts w:ascii="Garamond" w:hAnsi="Garamond"/>
          <w:b/>
          <w:i/>
          <w:iCs/>
          <w:u w:val="single"/>
          <w:lang w:eastAsia="zh-CN"/>
        </w:rPr>
      </w:pPr>
    </w:p>
    <w:tbl>
      <w:tblPr>
        <w:tblStyle w:val="TableGrid"/>
        <w:tblW w:w="0" w:type="auto"/>
        <w:jc w:val="center"/>
        <w:tblLayout w:type="fixed"/>
        <w:tblLook w:val="04A0" w:firstRow="1" w:lastRow="0" w:firstColumn="1" w:lastColumn="0" w:noHBand="0" w:noVBand="1"/>
      </w:tblPr>
      <w:tblGrid>
        <w:gridCol w:w="2335"/>
        <w:gridCol w:w="1260"/>
        <w:gridCol w:w="1260"/>
        <w:gridCol w:w="4495"/>
      </w:tblGrid>
      <w:tr w:rsidR="005E5319" w:rsidRPr="00A42BFE" w14:paraId="08FED3BF" w14:textId="77777777" w:rsidTr="009D4E7E">
        <w:trPr>
          <w:jc w:val="center"/>
        </w:trPr>
        <w:tc>
          <w:tcPr>
            <w:tcW w:w="2335" w:type="dxa"/>
            <w:vAlign w:val="center"/>
          </w:tcPr>
          <w:p w14:paraId="45845FFB"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Name</w:t>
            </w:r>
          </w:p>
        </w:tc>
        <w:tc>
          <w:tcPr>
            <w:tcW w:w="1260" w:type="dxa"/>
            <w:vAlign w:val="center"/>
          </w:tcPr>
          <w:p w14:paraId="0263057E" w14:textId="77777777" w:rsidR="005E5319" w:rsidRPr="00A42BFE" w:rsidRDefault="005E5319" w:rsidP="009D4E7E">
            <w:pPr>
              <w:pStyle w:val="NoSpacing"/>
              <w:jc w:val="left"/>
              <w:rPr>
                <w:rFonts w:ascii="Garamond" w:hAnsi="Garamond"/>
                <w:b/>
                <w:sz w:val="22"/>
                <w:szCs w:val="22"/>
                <w:lang w:eastAsia="zh-CN"/>
              </w:rPr>
            </w:pPr>
            <w:r>
              <w:rPr>
                <w:rFonts w:ascii="Garamond" w:hAnsi="Garamond"/>
                <w:b/>
                <w:sz w:val="22"/>
                <w:szCs w:val="22"/>
                <w:lang w:eastAsia="zh-CN"/>
              </w:rPr>
              <w:t xml:space="preserve">Completed </w:t>
            </w:r>
            <w:r w:rsidRPr="00A42BFE">
              <w:rPr>
                <w:rFonts w:ascii="Garamond" w:hAnsi="Garamond"/>
                <w:b/>
                <w:sz w:val="22"/>
                <w:szCs w:val="22"/>
                <w:lang w:eastAsia="zh-CN"/>
              </w:rPr>
              <w:t>Degree</w:t>
            </w:r>
          </w:p>
        </w:tc>
        <w:tc>
          <w:tcPr>
            <w:tcW w:w="1260" w:type="dxa"/>
            <w:vAlign w:val="center"/>
          </w:tcPr>
          <w:p w14:paraId="2BD65611"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 xml:space="preserve">Periods </w:t>
            </w:r>
          </w:p>
        </w:tc>
        <w:tc>
          <w:tcPr>
            <w:tcW w:w="4495" w:type="dxa"/>
            <w:vAlign w:val="center"/>
          </w:tcPr>
          <w:p w14:paraId="58B092DB" w14:textId="77777777" w:rsidR="005E5319" w:rsidRPr="00A42BFE" w:rsidRDefault="005E5319" w:rsidP="009D4E7E">
            <w:pPr>
              <w:pStyle w:val="NoSpacing"/>
              <w:jc w:val="left"/>
              <w:rPr>
                <w:rFonts w:ascii="Garamond" w:hAnsi="Garamond"/>
                <w:b/>
                <w:sz w:val="22"/>
                <w:szCs w:val="22"/>
                <w:lang w:eastAsia="zh-CN"/>
              </w:rPr>
            </w:pPr>
            <w:r w:rsidRPr="00A42BFE">
              <w:rPr>
                <w:rFonts w:ascii="Garamond" w:hAnsi="Garamond"/>
                <w:b/>
                <w:sz w:val="22"/>
                <w:szCs w:val="22"/>
                <w:lang w:eastAsia="zh-CN"/>
              </w:rPr>
              <w:t>Current Occupation</w:t>
            </w:r>
          </w:p>
        </w:tc>
      </w:tr>
      <w:tr w:rsidR="005E5319" w:rsidRPr="00A42BFE" w14:paraId="797CA58A" w14:textId="77777777" w:rsidTr="009D4E7E">
        <w:trPr>
          <w:jc w:val="center"/>
        </w:trPr>
        <w:tc>
          <w:tcPr>
            <w:tcW w:w="2335" w:type="dxa"/>
          </w:tcPr>
          <w:p w14:paraId="330E075A"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rPr>
              <w:t>Ata Akbari Asanjan</w:t>
            </w:r>
          </w:p>
        </w:tc>
        <w:tc>
          <w:tcPr>
            <w:tcW w:w="1260" w:type="dxa"/>
          </w:tcPr>
          <w:p w14:paraId="3C3CCDAE"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Ph</w:t>
            </w:r>
            <w:r>
              <w:rPr>
                <w:rFonts w:ascii="Garamond" w:hAnsi="Garamond"/>
                <w:sz w:val="22"/>
                <w:szCs w:val="22"/>
                <w:lang w:eastAsia="zh-CN"/>
              </w:rPr>
              <w:t>.</w:t>
            </w:r>
            <w:r w:rsidRPr="00A42BFE">
              <w:rPr>
                <w:rFonts w:ascii="Garamond" w:hAnsi="Garamond"/>
                <w:sz w:val="22"/>
                <w:szCs w:val="22"/>
                <w:lang w:eastAsia="zh-CN"/>
              </w:rPr>
              <w:t>D</w:t>
            </w:r>
            <w:r>
              <w:rPr>
                <w:rFonts w:ascii="Garamond" w:hAnsi="Garamond"/>
                <w:sz w:val="22"/>
                <w:szCs w:val="22"/>
                <w:lang w:eastAsia="zh-CN"/>
              </w:rPr>
              <w:t>.</w:t>
            </w:r>
          </w:p>
        </w:tc>
        <w:tc>
          <w:tcPr>
            <w:tcW w:w="1260" w:type="dxa"/>
          </w:tcPr>
          <w:p w14:paraId="03AB58B7"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201</w:t>
            </w:r>
            <w:r>
              <w:rPr>
                <w:rFonts w:ascii="Garamond" w:hAnsi="Garamond"/>
                <w:sz w:val="22"/>
                <w:szCs w:val="22"/>
                <w:lang w:eastAsia="zh-CN"/>
              </w:rPr>
              <w:t>3</w:t>
            </w:r>
            <w:r w:rsidRPr="00A42BFE">
              <w:rPr>
                <w:rFonts w:ascii="Garamond" w:hAnsi="Garamond"/>
                <w:sz w:val="22"/>
                <w:szCs w:val="22"/>
                <w:lang w:eastAsia="zh-CN"/>
              </w:rPr>
              <w:t>-2018</w:t>
            </w:r>
          </w:p>
        </w:tc>
        <w:tc>
          <w:tcPr>
            <w:tcW w:w="4495" w:type="dxa"/>
          </w:tcPr>
          <w:p w14:paraId="5F77296A"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Scientist at NASA Ames</w:t>
            </w:r>
          </w:p>
        </w:tc>
      </w:tr>
      <w:tr w:rsidR="005E5319" w:rsidRPr="00A42BFE" w14:paraId="7CB5B361" w14:textId="77777777" w:rsidTr="009D4E7E">
        <w:trPr>
          <w:jc w:val="center"/>
        </w:trPr>
        <w:tc>
          <w:tcPr>
            <w:tcW w:w="2335" w:type="dxa"/>
          </w:tcPr>
          <w:p w14:paraId="3DE79DC3"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rPr>
              <w:t>Matin Rahnamay Naeini</w:t>
            </w:r>
          </w:p>
        </w:tc>
        <w:tc>
          <w:tcPr>
            <w:tcW w:w="1260" w:type="dxa"/>
          </w:tcPr>
          <w:p w14:paraId="799C1AC7"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Ph</w:t>
            </w:r>
            <w:r>
              <w:rPr>
                <w:rFonts w:ascii="Garamond" w:hAnsi="Garamond"/>
                <w:sz w:val="22"/>
                <w:szCs w:val="22"/>
                <w:lang w:eastAsia="zh-CN"/>
              </w:rPr>
              <w:t>.</w:t>
            </w:r>
            <w:r w:rsidRPr="00A42BFE">
              <w:rPr>
                <w:rFonts w:ascii="Garamond" w:hAnsi="Garamond"/>
                <w:sz w:val="22"/>
                <w:szCs w:val="22"/>
                <w:lang w:eastAsia="zh-CN"/>
              </w:rPr>
              <w:t>D</w:t>
            </w:r>
            <w:r>
              <w:rPr>
                <w:rFonts w:ascii="Garamond" w:hAnsi="Garamond"/>
                <w:sz w:val="22"/>
                <w:szCs w:val="22"/>
                <w:lang w:eastAsia="zh-CN"/>
              </w:rPr>
              <w:t>.</w:t>
            </w:r>
          </w:p>
        </w:tc>
        <w:tc>
          <w:tcPr>
            <w:tcW w:w="1260" w:type="dxa"/>
          </w:tcPr>
          <w:p w14:paraId="74BC356F"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201</w:t>
            </w:r>
            <w:r>
              <w:rPr>
                <w:rFonts w:ascii="Garamond" w:hAnsi="Garamond"/>
                <w:sz w:val="22"/>
                <w:szCs w:val="22"/>
                <w:lang w:eastAsia="zh-CN"/>
              </w:rPr>
              <w:t>4</w:t>
            </w:r>
            <w:r w:rsidRPr="00A42BFE">
              <w:rPr>
                <w:rFonts w:ascii="Garamond" w:hAnsi="Garamond"/>
                <w:sz w:val="22"/>
                <w:szCs w:val="22"/>
                <w:lang w:eastAsia="zh-CN"/>
              </w:rPr>
              <w:t>-201</w:t>
            </w:r>
            <w:r>
              <w:rPr>
                <w:rFonts w:ascii="Garamond" w:hAnsi="Garamond"/>
                <w:sz w:val="22"/>
                <w:szCs w:val="22"/>
                <w:lang w:eastAsia="zh-CN"/>
              </w:rPr>
              <w:t>8</w:t>
            </w:r>
          </w:p>
        </w:tc>
        <w:tc>
          <w:tcPr>
            <w:tcW w:w="4495" w:type="dxa"/>
          </w:tcPr>
          <w:p w14:paraId="735AC7F3"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Chief Data Scientist at Carparts.com</w:t>
            </w:r>
          </w:p>
        </w:tc>
      </w:tr>
      <w:tr w:rsidR="005E5319" w:rsidRPr="00A42BFE" w14:paraId="22AEC736" w14:textId="77777777" w:rsidTr="009D4E7E">
        <w:trPr>
          <w:jc w:val="center"/>
        </w:trPr>
        <w:tc>
          <w:tcPr>
            <w:tcW w:w="2335" w:type="dxa"/>
          </w:tcPr>
          <w:p w14:paraId="61AF850D"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rPr>
              <w:t xml:space="preserve">Mohammad Faridzad </w:t>
            </w:r>
          </w:p>
        </w:tc>
        <w:tc>
          <w:tcPr>
            <w:tcW w:w="1260" w:type="dxa"/>
          </w:tcPr>
          <w:p w14:paraId="25902475"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Ph</w:t>
            </w:r>
            <w:r>
              <w:rPr>
                <w:rFonts w:ascii="Garamond" w:hAnsi="Garamond"/>
                <w:sz w:val="22"/>
                <w:szCs w:val="22"/>
                <w:lang w:eastAsia="zh-CN"/>
              </w:rPr>
              <w:t>.</w:t>
            </w:r>
            <w:r w:rsidRPr="00A42BFE">
              <w:rPr>
                <w:rFonts w:ascii="Garamond" w:hAnsi="Garamond"/>
                <w:sz w:val="22"/>
                <w:szCs w:val="22"/>
                <w:lang w:eastAsia="zh-CN"/>
              </w:rPr>
              <w:t>D</w:t>
            </w:r>
            <w:r>
              <w:rPr>
                <w:rFonts w:ascii="Garamond" w:hAnsi="Garamond"/>
                <w:sz w:val="22"/>
                <w:szCs w:val="22"/>
                <w:lang w:eastAsia="zh-CN"/>
              </w:rPr>
              <w:t>.</w:t>
            </w:r>
          </w:p>
        </w:tc>
        <w:tc>
          <w:tcPr>
            <w:tcW w:w="1260" w:type="dxa"/>
          </w:tcPr>
          <w:p w14:paraId="25D36317"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201</w:t>
            </w:r>
            <w:r>
              <w:rPr>
                <w:rFonts w:ascii="Garamond" w:hAnsi="Garamond"/>
                <w:sz w:val="22"/>
                <w:szCs w:val="22"/>
                <w:lang w:eastAsia="zh-CN"/>
              </w:rPr>
              <w:t>4</w:t>
            </w:r>
            <w:r w:rsidRPr="00A42BFE">
              <w:rPr>
                <w:rFonts w:ascii="Garamond" w:hAnsi="Garamond"/>
                <w:sz w:val="22"/>
                <w:szCs w:val="22"/>
                <w:lang w:eastAsia="zh-CN"/>
              </w:rPr>
              <w:t>-201</w:t>
            </w:r>
            <w:r>
              <w:rPr>
                <w:rFonts w:ascii="Garamond" w:hAnsi="Garamond"/>
                <w:sz w:val="22"/>
                <w:szCs w:val="22"/>
                <w:lang w:eastAsia="zh-CN"/>
              </w:rPr>
              <w:t>9</w:t>
            </w:r>
          </w:p>
        </w:tc>
        <w:tc>
          <w:tcPr>
            <w:tcW w:w="4495" w:type="dxa"/>
          </w:tcPr>
          <w:p w14:paraId="398D20E1"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Water Resources Engineer</w:t>
            </w:r>
            <w:r>
              <w:rPr>
                <w:rFonts w:ascii="Garamond" w:hAnsi="Garamond"/>
                <w:sz w:val="22"/>
                <w:szCs w:val="22"/>
                <w:lang w:eastAsia="zh-CN"/>
              </w:rPr>
              <w:t xml:space="preserve"> at Orange County, CA</w:t>
            </w:r>
          </w:p>
          <w:p w14:paraId="76332210"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Los Angeles Department of Public Works</w:t>
            </w:r>
          </w:p>
        </w:tc>
      </w:tr>
      <w:tr w:rsidR="005E5319" w:rsidRPr="00A42BFE" w14:paraId="01D89719" w14:textId="77777777" w:rsidTr="009D4E7E">
        <w:trPr>
          <w:jc w:val="center"/>
        </w:trPr>
        <w:tc>
          <w:tcPr>
            <w:tcW w:w="2335" w:type="dxa"/>
          </w:tcPr>
          <w:p w14:paraId="261D1EC9" w14:textId="77777777" w:rsidR="005E5319" w:rsidRPr="00A42BFE" w:rsidRDefault="005E5319" w:rsidP="009D4E7E">
            <w:pPr>
              <w:pStyle w:val="NoSpacing"/>
              <w:rPr>
                <w:rFonts w:ascii="Garamond" w:hAnsi="Garamond"/>
                <w:sz w:val="22"/>
                <w:szCs w:val="22"/>
              </w:rPr>
            </w:pPr>
            <w:r w:rsidRPr="00A42BFE">
              <w:rPr>
                <w:rFonts w:ascii="Garamond" w:hAnsi="Garamond"/>
                <w:sz w:val="22"/>
                <w:szCs w:val="22"/>
              </w:rPr>
              <w:t>Negin Hayatbini</w:t>
            </w:r>
          </w:p>
        </w:tc>
        <w:tc>
          <w:tcPr>
            <w:tcW w:w="1260" w:type="dxa"/>
          </w:tcPr>
          <w:p w14:paraId="4632D964"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Ph.D.</w:t>
            </w:r>
          </w:p>
        </w:tc>
        <w:tc>
          <w:tcPr>
            <w:tcW w:w="1260" w:type="dxa"/>
          </w:tcPr>
          <w:p w14:paraId="27CA9909"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2015-2020</w:t>
            </w:r>
          </w:p>
        </w:tc>
        <w:tc>
          <w:tcPr>
            <w:tcW w:w="4495" w:type="dxa"/>
          </w:tcPr>
          <w:p w14:paraId="225DC198" w14:textId="77777777" w:rsidR="005E5319" w:rsidRPr="00A42BFE" w:rsidRDefault="005E5319" w:rsidP="009D4E7E">
            <w:pPr>
              <w:pStyle w:val="NoSpacing"/>
              <w:rPr>
                <w:rFonts w:ascii="Garamond" w:hAnsi="Garamond"/>
                <w:sz w:val="22"/>
                <w:szCs w:val="22"/>
                <w:lang w:eastAsia="zh-CN"/>
              </w:rPr>
            </w:pPr>
            <w:r w:rsidRPr="00A42BFE">
              <w:rPr>
                <w:rFonts w:ascii="Garamond" w:hAnsi="Garamond"/>
                <w:sz w:val="22"/>
                <w:szCs w:val="22"/>
                <w:lang w:eastAsia="zh-CN"/>
              </w:rPr>
              <w:t>S</w:t>
            </w:r>
            <w:r>
              <w:rPr>
                <w:rFonts w:ascii="Garamond" w:hAnsi="Garamond"/>
                <w:sz w:val="22"/>
                <w:szCs w:val="22"/>
                <w:lang w:eastAsia="zh-CN"/>
              </w:rPr>
              <w:t>enior</w:t>
            </w:r>
            <w:r w:rsidRPr="00A42BFE">
              <w:rPr>
                <w:rFonts w:ascii="Garamond" w:hAnsi="Garamond"/>
                <w:sz w:val="22"/>
                <w:szCs w:val="22"/>
                <w:lang w:eastAsia="zh-CN"/>
              </w:rPr>
              <w:t xml:space="preserve"> Manager of Data Science at Amex AL Lab</w:t>
            </w:r>
          </w:p>
        </w:tc>
      </w:tr>
      <w:tr w:rsidR="005E5319" w:rsidRPr="00A42BFE" w14:paraId="6A8201F9" w14:textId="77777777" w:rsidTr="009D4E7E">
        <w:trPr>
          <w:jc w:val="center"/>
        </w:trPr>
        <w:tc>
          <w:tcPr>
            <w:tcW w:w="2335" w:type="dxa"/>
          </w:tcPr>
          <w:p w14:paraId="6D295A5E" w14:textId="77777777" w:rsidR="005E5319" w:rsidRPr="00A42BFE" w:rsidRDefault="005E5319" w:rsidP="009D4E7E">
            <w:pPr>
              <w:pStyle w:val="NoSpacing"/>
              <w:rPr>
                <w:rFonts w:ascii="Garamond" w:hAnsi="Garamond"/>
                <w:sz w:val="22"/>
                <w:szCs w:val="22"/>
              </w:rPr>
            </w:pPr>
            <w:r>
              <w:rPr>
                <w:rFonts w:ascii="Garamond" w:hAnsi="Garamond"/>
                <w:sz w:val="22"/>
                <w:szCs w:val="22"/>
              </w:rPr>
              <w:t>Baoxiang Pan</w:t>
            </w:r>
          </w:p>
        </w:tc>
        <w:tc>
          <w:tcPr>
            <w:tcW w:w="1260" w:type="dxa"/>
          </w:tcPr>
          <w:p w14:paraId="667CC282"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Ph.D.</w:t>
            </w:r>
          </w:p>
        </w:tc>
        <w:tc>
          <w:tcPr>
            <w:tcW w:w="1260" w:type="dxa"/>
          </w:tcPr>
          <w:p w14:paraId="5B3ED775"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2017-2021</w:t>
            </w:r>
          </w:p>
        </w:tc>
        <w:tc>
          <w:tcPr>
            <w:tcW w:w="4495" w:type="dxa"/>
          </w:tcPr>
          <w:p w14:paraId="14DC825E" w14:textId="77777777" w:rsidR="005E5319" w:rsidRPr="00A42BFE" w:rsidRDefault="005E5319" w:rsidP="009D4E7E">
            <w:pPr>
              <w:pStyle w:val="NoSpacing"/>
              <w:rPr>
                <w:rFonts w:ascii="Garamond" w:hAnsi="Garamond"/>
                <w:sz w:val="22"/>
                <w:szCs w:val="22"/>
                <w:lang w:eastAsia="zh-CN"/>
              </w:rPr>
            </w:pPr>
            <w:r>
              <w:rPr>
                <w:rFonts w:ascii="Garamond" w:hAnsi="Garamond"/>
                <w:sz w:val="22"/>
                <w:szCs w:val="22"/>
                <w:lang w:eastAsia="zh-CN"/>
              </w:rPr>
              <w:t xml:space="preserve">Research Faculty at the </w:t>
            </w:r>
            <w:r w:rsidRPr="0064138B">
              <w:rPr>
                <w:rFonts w:ascii="Garamond" w:hAnsi="Garamond"/>
                <w:sz w:val="22"/>
                <w:szCs w:val="22"/>
                <w:lang w:eastAsia="zh-CN"/>
              </w:rPr>
              <w:t>Institute of Atmospheric Physics, Chinese Academy of Sciences</w:t>
            </w:r>
            <w:r>
              <w:rPr>
                <w:rFonts w:ascii="Garamond" w:hAnsi="Garamond"/>
                <w:sz w:val="22"/>
                <w:szCs w:val="22"/>
                <w:lang w:eastAsia="zh-CN"/>
              </w:rPr>
              <w:t xml:space="preserve"> (CAS)</w:t>
            </w:r>
          </w:p>
        </w:tc>
      </w:tr>
      <w:tr w:rsidR="005E5319" w:rsidRPr="00A42BFE" w14:paraId="50591030" w14:textId="77777777" w:rsidTr="009D4E7E">
        <w:trPr>
          <w:jc w:val="center"/>
        </w:trPr>
        <w:tc>
          <w:tcPr>
            <w:tcW w:w="2335" w:type="dxa"/>
          </w:tcPr>
          <w:p w14:paraId="1892A5A5" w14:textId="77777777" w:rsidR="005E5319" w:rsidRDefault="005E5319" w:rsidP="009D4E7E">
            <w:pPr>
              <w:pStyle w:val="NoSpacing"/>
              <w:rPr>
                <w:rFonts w:ascii="Garamond" w:hAnsi="Garamond"/>
                <w:sz w:val="22"/>
                <w:szCs w:val="22"/>
              </w:rPr>
            </w:pPr>
            <w:r>
              <w:rPr>
                <w:rFonts w:ascii="Garamond" w:hAnsi="Garamond"/>
                <w:sz w:val="22"/>
                <w:szCs w:val="22"/>
              </w:rPr>
              <w:t>Yumeng Tao</w:t>
            </w:r>
          </w:p>
        </w:tc>
        <w:tc>
          <w:tcPr>
            <w:tcW w:w="1260" w:type="dxa"/>
          </w:tcPr>
          <w:p w14:paraId="4CE96BE7"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Ph.D.</w:t>
            </w:r>
          </w:p>
        </w:tc>
        <w:tc>
          <w:tcPr>
            <w:tcW w:w="1260" w:type="dxa"/>
          </w:tcPr>
          <w:p w14:paraId="31DD6944"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2013-2018</w:t>
            </w:r>
          </w:p>
        </w:tc>
        <w:tc>
          <w:tcPr>
            <w:tcW w:w="4495" w:type="dxa"/>
          </w:tcPr>
          <w:p w14:paraId="161C2235"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Tech Lead at Meta machine learning research team</w:t>
            </w:r>
          </w:p>
        </w:tc>
      </w:tr>
      <w:tr w:rsidR="005E5319" w:rsidRPr="00A42BFE" w14:paraId="1DFE0154" w14:textId="77777777" w:rsidTr="009D4E7E">
        <w:trPr>
          <w:jc w:val="center"/>
        </w:trPr>
        <w:tc>
          <w:tcPr>
            <w:tcW w:w="2335" w:type="dxa"/>
          </w:tcPr>
          <w:p w14:paraId="03CEDF7A" w14:textId="77777777" w:rsidR="005E5319" w:rsidRDefault="005E5319" w:rsidP="009D4E7E">
            <w:pPr>
              <w:pStyle w:val="NoSpacing"/>
              <w:rPr>
                <w:rFonts w:ascii="Garamond" w:hAnsi="Garamond"/>
                <w:sz w:val="22"/>
                <w:szCs w:val="22"/>
              </w:rPr>
            </w:pPr>
            <w:r>
              <w:rPr>
                <w:rFonts w:ascii="Garamond" w:hAnsi="Garamond"/>
                <w:sz w:val="22"/>
                <w:szCs w:val="22"/>
              </w:rPr>
              <w:t>Xiaomang Liu</w:t>
            </w:r>
          </w:p>
        </w:tc>
        <w:tc>
          <w:tcPr>
            <w:tcW w:w="1260" w:type="dxa"/>
          </w:tcPr>
          <w:p w14:paraId="325FFD39"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Ph.D.</w:t>
            </w:r>
          </w:p>
        </w:tc>
        <w:tc>
          <w:tcPr>
            <w:tcW w:w="1260" w:type="dxa"/>
          </w:tcPr>
          <w:p w14:paraId="27824C80" w14:textId="6FE53642" w:rsidR="005E5319" w:rsidRDefault="005E5319" w:rsidP="009D4E7E">
            <w:pPr>
              <w:pStyle w:val="NoSpacing"/>
              <w:rPr>
                <w:rFonts w:ascii="Garamond" w:hAnsi="Garamond"/>
                <w:sz w:val="22"/>
                <w:szCs w:val="22"/>
                <w:lang w:eastAsia="zh-CN"/>
              </w:rPr>
            </w:pPr>
            <w:r>
              <w:rPr>
                <w:rFonts w:ascii="Garamond" w:hAnsi="Garamond"/>
                <w:sz w:val="22"/>
                <w:szCs w:val="22"/>
                <w:lang w:eastAsia="zh-CN"/>
              </w:rPr>
              <w:t>201</w:t>
            </w:r>
            <w:r w:rsidR="00A7475B">
              <w:rPr>
                <w:rFonts w:ascii="Garamond" w:hAnsi="Garamond"/>
                <w:sz w:val="22"/>
                <w:szCs w:val="22"/>
                <w:lang w:eastAsia="zh-CN"/>
              </w:rPr>
              <w:t>1</w:t>
            </w:r>
            <w:r>
              <w:rPr>
                <w:rFonts w:ascii="Garamond" w:hAnsi="Garamond"/>
                <w:sz w:val="22"/>
                <w:szCs w:val="22"/>
                <w:lang w:eastAsia="zh-CN"/>
              </w:rPr>
              <w:t>-2015</w:t>
            </w:r>
          </w:p>
        </w:tc>
        <w:tc>
          <w:tcPr>
            <w:tcW w:w="4495" w:type="dxa"/>
          </w:tcPr>
          <w:p w14:paraId="4CBD8757" w14:textId="77777777" w:rsidR="005E5319" w:rsidRDefault="005E5319" w:rsidP="009D4E7E">
            <w:pPr>
              <w:pStyle w:val="NoSpacing"/>
              <w:rPr>
                <w:rFonts w:ascii="Garamond" w:hAnsi="Garamond"/>
                <w:sz w:val="22"/>
                <w:szCs w:val="22"/>
                <w:lang w:eastAsia="zh-CN"/>
              </w:rPr>
            </w:pPr>
            <w:r>
              <w:rPr>
                <w:rFonts w:ascii="Garamond" w:hAnsi="Garamond"/>
                <w:sz w:val="22"/>
                <w:szCs w:val="22"/>
                <w:lang w:eastAsia="zh-CN"/>
              </w:rPr>
              <w:t xml:space="preserve">Faculty at the Chinese Academy of Sciences (CAS) </w:t>
            </w:r>
          </w:p>
        </w:tc>
      </w:tr>
      <w:tr w:rsidR="00A7475B" w:rsidRPr="00A42BFE" w14:paraId="48B8F3F8" w14:textId="77777777" w:rsidTr="009D4E7E">
        <w:trPr>
          <w:jc w:val="center"/>
        </w:trPr>
        <w:tc>
          <w:tcPr>
            <w:tcW w:w="2335" w:type="dxa"/>
          </w:tcPr>
          <w:p w14:paraId="4E7F2FC3" w14:textId="25D2E458" w:rsidR="00A7475B" w:rsidRDefault="00A7475B" w:rsidP="009D4E7E">
            <w:pPr>
              <w:pStyle w:val="NoSpacing"/>
              <w:rPr>
                <w:rFonts w:ascii="Garamond" w:hAnsi="Garamond"/>
                <w:sz w:val="22"/>
                <w:szCs w:val="22"/>
              </w:rPr>
            </w:pPr>
            <w:r>
              <w:rPr>
                <w:rFonts w:ascii="Garamond" w:hAnsi="Garamond"/>
                <w:sz w:val="22"/>
                <w:szCs w:val="22"/>
              </w:rPr>
              <w:t>Qian Zhu</w:t>
            </w:r>
          </w:p>
        </w:tc>
        <w:tc>
          <w:tcPr>
            <w:tcW w:w="1260" w:type="dxa"/>
          </w:tcPr>
          <w:p w14:paraId="00582AB4" w14:textId="473F3CB3" w:rsidR="00A7475B" w:rsidRDefault="00A7475B" w:rsidP="009D4E7E">
            <w:pPr>
              <w:pStyle w:val="NoSpacing"/>
              <w:rPr>
                <w:rFonts w:ascii="Garamond" w:hAnsi="Garamond"/>
                <w:sz w:val="22"/>
                <w:szCs w:val="22"/>
                <w:lang w:eastAsia="zh-CN"/>
              </w:rPr>
            </w:pPr>
            <w:r>
              <w:rPr>
                <w:rFonts w:ascii="Garamond" w:hAnsi="Garamond"/>
                <w:sz w:val="22"/>
                <w:szCs w:val="22"/>
                <w:lang w:eastAsia="zh-CN"/>
              </w:rPr>
              <w:t>Ph.D.</w:t>
            </w:r>
          </w:p>
        </w:tc>
        <w:tc>
          <w:tcPr>
            <w:tcW w:w="1260" w:type="dxa"/>
          </w:tcPr>
          <w:p w14:paraId="516AED38" w14:textId="5EA300C6" w:rsidR="00A7475B" w:rsidRDefault="00A7475B" w:rsidP="009D4E7E">
            <w:pPr>
              <w:pStyle w:val="NoSpacing"/>
              <w:rPr>
                <w:rFonts w:ascii="Garamond" w:hAnsi="Garamond"/>
                <w:sz w:val="22"/>
                <w:szCs w:val="22"/>
                <w:lang w:eastAsia="zh-CN"/>
              </w:rPr>
            </w:pPr>
            <w:r>
              <w:rPr>
                <w:rFonts w:ascii="Garamond" w:hAnsi="Garamond"/>
                <w:sz w:val="22"/>
                <w:szCs w:val="22"/>
                <w:lang w:eastAsia="zh-CN"/>
              </w:rPr>
              <w:t>2014-2018</w:t>
            </w:r>
          </w:p>
        </w:tc>
        <w:tc>
          <w:tcPr>
            <w:tcW w:w="4495" w:type="dxa"/>
          </w:tcPr>
          <w:p w14:paraId="0E1B4F2C" w14:textId="729FA1CC" w:rsidR="00A7475B" w:rsidRDefault="00A7475B" w:rsidP="009D4E7E">
            <w:pPr>
              <w:pStyle w:val="NoSpacing"/>
              <w:rPr>
                <w:rFonts w:ascii="Garamond" w:hAnsi="Garamond"/>
                <w:sz w:val="22"/>
                <w:szCs w:val="22"/>
                <w:lang w:eastAsia="zh-CN"/>
              </w:rPr>
            </w:pPr>
            <w:r>
              <w:rPr>
                <w:rFonts w:ascii="Garamond" w:hAnsi="Garamond"/>
                <w:sz w:val="22"/>
                <w:szCs w:val="22"/>
                <w:lang w:eastAsia="zh-CN"/>
              </w:rPr>
              <w:t>Assistant Professor at Southeast University China</w:t>
            </w:r>
          </w:p>
        </w:tc>
      </w:tr>
    </w:tbl>
    <w:p w14:paraId="3485BC7F" w14:textId="77777777" w:rsidR="005E5319" w:rsidRPr="00A759B9" w:rsidRDefault="005E5319" w:rsidP="005E5319">
      <w:pPr>
        <w:pStyle w:val="NoSpacing"/>
        <w:rPr>
          <w:rFonts w:ascii="Garamond" w:hAnsi="Garamond"/>
          <w:b/>
          <w:i/>
          <w:iCs/>
          <w:sz w:val="8"/>
          <w:szCs w:val="8"/>
          <w:u w:val="single"/>
          <w:lang w:eastAsia="zh-CN"/>
        </w:rPr>
      </w:pPr>
    </w:p>
    <w:p w14:paraId="4FFC0F20" w14:textId="77777777" w:rsidR="008A3669" w:rsidRPr="008A3669" w:rsidRDefault="008A3669" w:rsidP="008A3669">
      <w:pPr>
        <w:pStyle w:val="BodyText"/>
      </w:pPr>
    </w:p>
    <w:p w14:paraId="0527D8C2" w14:textId="642470E9" w:rsidR="005E5319" w:rsidRPr="00E42BDC" w:rsidRDefault="00E42BDC" w:rsidP="005E5319">
      <w:pPr>
        <w:spacing w:line="240" w:lineRule="auto"/>
        <w:rPr>
          <w:rFonts w:ascii="Garamond" w:hAnsi="Garamond"/>
          <w:b/>
          <w:bCs/>
          <w:i/>
          <w:iCs/>
          <w:sz w:val="28"/>
          <w:szCs w:val="28"/>
          <w:u w:val="single"/>
        </w:rPr>
      </w:pPr>
      <w:r w:rsidRPr="00E42BDC">
        <w:rPr>
          <w:rFonts w:ascii="Garamond" w:hAnsi="Garamond" w:hint="eastAsia"/>
          <w:b/>
          <w:bCs/>
          <w:i/>
          <w:iCs/>
          <w:sz w:val="28"/>
          <w:szCs w:val="28"/>
          <w:u w:val="single"/>
          <w:lang w:eastAsia="zh-CN"/>
        </w:rPr>
        <w:t xml:space="preserve">Advised </w:t>
      </w:r>
      <w:r w:rsidR="005E5319" w:rsidRPr="00E42BDC">
        <w:rPr>
          <w:rFonts w:ascii="Garamond" w:hAnsi="Garamond"/>
          <w:b/>
          <w:bCs/>
          <w:i/>
          <w:iCs/>
          <w:sz w:val="28"/>
          <w:szCs w:val="28"/>
          <w:u w:val="single"/>
        </w:rPr>
        <w:t>Graduate Student Awards</w:t>
      </w:r>
    </w:p>
    <w:p w14:paraId="488A3F05" w14:textId="77777777" w:rsidR="00E42BDC" w:rsidRDefault="00E42BDC" w:rsidP="005E5319">
      <w:pPr>
        <w:spacing w:line="240" w:lineRule="auto"/>
        <w:rPr>
          <w:rFonts w:ascii="Garamond" w:hAnsi="Garamond"/>
          <w:b/>
          <w:bCs/>
          <w:i/>
          <w:iCs/>
        </w:rPr>
      </w:pPr>
    </w:p>
    <w:p w14:paraId="0CCC06F3" w14:textId="5386BAB2" w:rsidR="008B59B8" w:rsidRDefault="008B59B8" w:rsidP="005E5319">
      <w:pPr>
        <w:spacing w:line="240" w:lineRule="auto"/>
        <w:rPr>
          <w:rFonts w:ascii="Garamond" w:hAnsi="Garamond"/>
          <w:i/>
          <w:iCs/>
        </w:rPr>
      </w:pPr>
      <w:r>
        <w:rPr>
          <w:rFonts w:ascii="Garamond" w:hAnsi="Garamond" w:hint="eastAsia"/>
          <w:b/>
          <w:bCs/>
          <w:i/>
          <w:iCs/>
          <w:lang w:eastAsia="zh-CN"/>
        </w:rPr>
        <w:t xml:space="preserve">Yihan Wang, </w:t>
      </w:r>
      <w:r w:rsidRPr="002F6F17">
        <w:rPr>
          <w:rFonts w:ascii="Garamond" w:hAnsi="Garamond"/>
          <w:i/>
          <w:iCs/>
        </w:rPr>
        <w:t>Graduate College Excellence in Dissertation Award (OU, 202</w:t>
      </w:r>
      <w:r>
        <w:rPr>
          <w:rFonts w:ascii="Garamond" w:hAnsi="Garamond" w:hint="eastAsia"/>
          <w:i/>
          <w:iCs/>
          <w:lang w:eastAsia="zh-CN"/>
        </w:rPr>
        <w:t>5</w:t>
      </w:r>
      <w:r w:rsidRPr="002F6F17">
        <w:rPr>
          <w:rFonts w:ascii="Garamond" w:hAnsi="Garamond"/>
          <w:i/>
          <w:iCs/>
        </w:rPr>
        <w:t>)</w:t>
      </w:r>
    </w:p>
    <w:p w14:paraId="170B5CEE" w14:textId="2310B89A" w:rsidR="008B59B8" w:rsidRPr="008B59B8" w:rsidRDefault="008B59B8" w:rsidP="008B59B8">
      <w:pPr>
        <w:pStyle w:val="BodyText"/>
        <w:spacing w:after="0" w:line="240" w:lineRule="auto"/>
      </w:pPr>
      <w:r>
        <w:rPr>
          <w:rFonts w:ascii="Garamond" w:hAnsi="Garamond" w:hint="eastAsia"/>
          <w:b/>
          <w:bCs/>
          <w:i/>
          <w:iCs/>
          <w:lang w:eastAsia="zh-CN"/>
        </w:rPr>
        <w:t xml:space="preserve">Yihan Wang, </w:t>
      </w:r>
      <w:r w:rsidRPr="002F6F17">
        <w:rPr>
          <w:rFonts w:ascii="Garamond" w:hAnsi="Garamond"/>
          <w:i/>
          <w:iCs/>
        </w:rPr>
        <w:t xml:space="preserve">Graduate College </w:t>
      </w:r>
      <w:r>
        <w:rPr>
          <w:rFonts w:ascii="Garamond" w:hAnsi="Garamond" w:hint="eastAsia"/>
          <w:i/>
          <w:iCs/>
          <w:lang w:eastAsia="zh-CN"/>
        </w:rPr>
        <w:t>Travel Award</w:t>
      </w:r>
      <w:r w:rsidRPr="002F6F17">
        <w:rPr>
          <w:rFonts w:ascii="Garamond" w:hAnsi="Garamond"/>
          <w:i/>
          <w:iCs/>
        </w:rPr>
        <w:t>, (OU, 202</w:t>
      </w:r>
      <w:r>
        <w:rPr>
          <w:rFonts w:ascii="Garamond" w:hAnsi="Garamond" w:hint="eastAsia"/>
          <w:i/>
          <w:iCs/>
          <w:lang w:eastAsia="zh-CN"/>
        </w:rPr>
        <w:t>4</w:t>
      </w:r>
      <w:r w:rsidRPr="002F6F17">
        <w:rPr>
          <w:rFonts w:ascii="Garamond" w:hAnsi="Garamond"/>
          <w:i/>
          <w:iCs/>
        </w:rPr>
        <w:t>)</w:t>
      </w:r>
    </w:p>
    <w:p w14:paraId="5D279156" w14:textId="77777777" w:rsidR="008B59B8" w:rsidRDefault="008B59B8" w:rsidP="008B59B8">
      <w:pPr>
        <w:spacing w:line="240" w:lineRule="auto"/>
        <w:rPr>
          <w:rFonts w:ascii="Garamond" w:hAnsi="Garamond"/>
          <w:b/>
          <w:bCs/>
          <w:i/>
          <w:iCs/>
          <w:sz w:val="22"/>
          <w:szCs w:val="22"/>
        </w:rPr>
      </w:pPr>
      <w:r w:rsidRPr="008B59B8">
        <w:rPr>
          <w:rFonts w:ascii="Garamond" w:hAnsi="Garamond"/>
          <w:b/>
          <w:bCs/>
          <w:i/>
          <w:iCs/>
          <w:sz w:val="22"/>
          <w:szCs w:val="22"/>
        </w:rPr>
        <w:t>Aayush Adhikari</w:t>
      </w:r>
      <w:r>
        <w:rPr>
          <w:rFonts w:ascii="Garamond" w:hAnsi="Garamond" w:hint="eastAsia"/>
          <w:b/>
          <w:bCs/>
          <w:i/>
          <w:iCs/>
          <w:lang w:eastAsia="zh-CN"/>
        </w:rPr>
        <w:t xml:space="preserve">, </w:t>
      </w:r>
      <w:r>
        <w:rPr>
          <w:rFonts w:ascii="Garamond" w:hAnsi="Garamond"/>
          <w:i/>
          <w:iCs/>
          <w:lang w:eastAsia="zh-CN"/>
        </w:rPr>
        <w:t>Graduate</w:t>
      </w:r>
      <w:r>
        <w:rPr>
          <w:rFonts w:ascii="Garamond" w:hAnsi="Garamond" w:hint="eastAsia"/>
          <w:i/>
          <w:iCs/>
          <w:lang w:eastAsia="zh-CN"/>
        </w:rPr>
        <w:t xml:space="preserve"> Travel Award</w:t>
      </w:r>
      <w:r w:rsidRPr="002F6F17">
        <w:rPr>
          <w:rFonts w:ascii="Garamond" w:hAnsi="Garamond"/>
          <w:i/>
          <w:iCs/>
        </w:rPr>
        <w:t>, (OU, 202</w:t>
      </w:r>
      <w:r>
        <w:rPr>
          <w:rFonts w:ascii="Garamond" w:hAnsi="Garamond" w:hint="eastAsia"/>
          <w:i/>
          <w:iCs/>
          <w:lang w:eastAsia="zh-CN"/>
        </w:rPr>
        <w:t>4</w:t>
      </w:r>
      <w:r w:rsidRPr="002F6F17">
        <w:rPr>
          <w:rFonts w:ascii="Garamond" w:hAnsi="Garamond"/>
          <w:i/>
          <w:iCs/>
        </w:rPr>
        <w:t>)</w:t>
      </w:r>
    </w:p>
    <w:p w14:paraId="69EFCCCB" w14:textId="77777777" w:rsidR="008B59B8" w:rsidRDefault="008B59B8" w:rsidP="008B59B8">
      <w:pPr>
        <w:spacing w:line="240" w:lineRule="auto"/>
        <w:rPr>
          <w:rFonts w:ascii="Garamond" w:hAnsi="Garamond"/>
          <w:i/>
          <w:iCs/>
        </w:rPr>
      </w:pPr>
      <w:r w:rsidRPr="00834FC3">
        <w:rPr>
          <w:rFonts w:ascii="Garamond" w:hAnsi="Garamond"/>
          <w:b/>
          <w:bCs/>
          <w:i/>
          <w:iCs/>
          <w:sz w:val="22"/>
          <w:szCs w:val="22"/>
        </w:rPr>
        <w:t>Dilip Neupane</w:t>
      </w:r>
      <w:r>
        <w:rPr>
          <w:rFonts w:ascii="Garamond" w:hAnsi="Garamond" w:hint="eastAsia"/>
          <w:b/>
          <w:bCs/>
          <w:i/>
          <w:iCs/>
          <w:lang w:eastAsia="zh-CN"/>
        </w:rPr>
        <w:t xml:space="preserve">, </w:t>
      </w:r>
      <w:r w:rsidRPr="002F6F17">
        <w:rPr>
          <w:rFonts w:ascii="Garamond" w:hAnsi="Garamond"/>
          <w:i/>
          <w:iCs/>
        </w:rPr>
        <w:t>Graduate College Hoving Fellowship, (OU, 202</w:t>
      </w:r>
      <w:r>
        <w:rPr>
          <w:rFonts w:ascii="Garamond" w:hAnsi="Garamond" w:hint="eastAsia"/>
          <w:i/>
          <w:iCs/>
          <w:lang w:eastAsia="zh-CN"/>
        </w:rPr>
        <w:t>3</w:t>
      </w:r>
      <w:r w:rsidRPr="002F6F17">
        <w:rPr>
          <w:rFonts w:ascii="Garamond" w:hAnsi="Garamond"/>
          <w:i/>
          <w:iCs/>
        </w:rPr>
        <w:t>)</w:t>
      </w:r>
    </w:p>
    <w:p w14:paraId="2F906EC6" w14:textId="77777777" w:rsidR="008B59B8" w:rsidRDefault="008B59B8" w:rsidP="008B59B8">
      <w:pPr>
        <w:spacing w:line="240" w:lineRule="auto"/>
        <w:rPr>
          <w:rFonts w:ascii="Garamond" w:hAnsi="Garamond"/>
          <w:i/>
          <w:iCs/>
        </w:rPr>
      </w:pPr>
      <w:r w:rsidRPr="00834FC3">
        <w:rPr>
          <w:rFonts w:ascii="Garamond" w:hAnsi="Garamond"/>
          <w:b/>
          <w:bCs/>
          <w:i/>
          <w:iCs/>
          <w:sz w:val="22"/>
          <w:szCs w:val="22"/>
        </w:rPr>
        <w:t>Dilip Neupane</w:t>
      </w:r>
      <w:r>
        <w:rPr>
          <w:rFonts w:ascii="Garamond" w:hAnsi="Garamond" w:hint="eastAsia"/>
          <w:b/>
          <w:bCs/>
          <w:i/>
          <w:iCs/>
          <w:lang w:eastAsia="zh-CN"/>
        </w:rPr>
        <w:t xml:space="preserve">, </w:t>
      </w:r>
      <w:r>
        <w:rPr>
          <w:rFonts w:ascii="Garamond" w:hAnsi="Garamond"/>
          <w:i/>
          <w:iCs/>
          <w:lang w:eastAsia="zh-CN"/>
        </w:rPr>
        <w:t>Graduate</w:t>
      </w:r>
      <w:r>
        <w:rPr>
          <w:rFonts w:ascii="Garamond" w:hAnsi="Garamond" w:hint="eastAsia"/>
          <w:i/>
          <w:iCs/>
          <w:lang w:eastAsia="zh-CN"/>
        </w:rPr>
        <w:t xml:space="preserve"> Travel Award</w:t>
      </w:r>
      <w:r w:rsidRPr="002F6F17">
        <w:rPr>
          <w:rFonts w:ascii="Garamond" w:hAnsi="Garamond"/>
          <w:i/>
          <w:iCs/>
        </w:rPr>
        <w:t>, (OU, 202</w:t>
      </w:r>
      <w:r>
        <w:rPr>
          <w:rFonts w:ascii="Garamond" w:hAnsi="Garamond" w:hint="eastAsia"/>
          <w:i/>
          <w:iCs/>
          <w:lang w:eastAsia="zh-CN"/>
        </w:rPr>
        <w:t>3</w:t>
      </w:r>
      <w:r w:rsidRPr="002F6F17">
        <w:rPr>
          <w:rFonts w:ascii="Garamond" w:hAnsi="Garamond"/>
          <w:i/>
          <w:iCs/>
        </w:rPr>
        <w:t>)</w:t>
      </w:r>
    </w:p>
    <w:p w14:paraId="52F67267" w14:textId="77777777" w:rsidR="008B59B8" w:rsidRDefault="008B59B8" w:rsidP="008B59B8">
      <w:pPr>
        <w:spacing w:line="240" w:lineRule="auto"/>
        <w:rPr>
          <w:rFonts w:ascii="Garamond" w:hAnsi="Garamond"/>
          <w:i/>
          <w:iCs/>
        </w:rPr>
      </w:pPr>
      <w:r w:rsidRPr="00834FC3">
        <w:rPr>
          <w:rFonts w:ascii="Garamond" w:hAnsi="Garamond"/>
          <w:b/>
          <w:bCs/>
          <w:i/>
          <w:iCs/>
          <w:sz w:val="22"/>
          <w:szCs w:val="22"/>
        </w:rPr>
        <w:t>Dilip Neupane</w:t>
      </w:r>
      <w:r>
        <w:rPr>
          <w:rFonts w:ascii="Garamond" w:hAnsi="Garamond" w:hint="eastAsia"/>
          <w:b/>
          <w:bCs/>
          <w:i/>
          <w:iCs/>
          <w:lang w:eastAsia="zh-CN"/>
        </w:rPr>
        <w:t xml:space="preserve">, </w:t>
      </w:r>
      <w:r>
        <w:rPr>
          <w:rFonts w:ascii="Garamond" w:hAnsi="Garamond" w:hint="eastAsia"/>
          <w:i/>
          <w:iCs/>
          <w:lang w:eastAsia="zh-CN"/>
        </w:rPr>
        <w:t>Oklahoma Water Conference Best Paper Award</w:t>
      </w:r>
      <w:r w:rsidRPr="002F6F17">
        <w:rPr>
          <w:rFonts w:ascii="Garamond" w:hAnsi="Garamond"/>
          <w:i/>
          <w:iCs/>
        </w:rPr>
        <w:t>, (OU, 202</w:t>
      </w:r>
      <w:r>
        <w:rPr>
          <w:rFonts w:ascii="Garamond" w:hAnsi="Garamond" w:hint="eastAsia"/>
          <w:i/>
          <w:iCs/>
          <w:lang w:eastAsia="zh-CN"/>
        </w:rPr>
        <w:t>3</w:t>
      </w:r>
      <w:r w:rsidRPr="002F6F17">
        <w:rPr>
          <w:rFonts w:ascii="Garamond" w:hAnsi="Garamond"/>
          <w:i/>
          <w:iCs/>
        </w:rPr>
        <w:t>)</w:t>
      </w:r>
    </w:p>
    <w:p w14:paraId="64B3490A" w14:textId="370D0C0A" w:rsidR="005E5319" w:rsidRPr="002F6F17" w:rsidRDefault="005E5319" w:rsidP="008B59B8">
      <w:pPr>
        <w:spacing w:line="240" w:lineRule="auto"/>
        <w:rPr>
          <w:rFonts w:ascii="Garamond" w:hAnsi="Garamond"/>
          <w:i/>
          <w:iCs/>
        </w:rPr>
      </w:pPr>
      <w:r w:rsidRPr="002F6F17">
        <w:rPr>
          <w:rFonts w:ascii="Garamond" w:hAnsi="Garamond"/>
          <w:b/>
          <w:bCs/>
          <w:i/>
          <w:iCs/>
        </w:rPr>
        <w:t>Lujun Zhang,</w:t>
      </w:r>
      <w:r w:rsidRPr="002F6F17">
        <w:rPr>
          <w:rFonts w:ascii="Garamond" w:hAnsi="Garamond"/>
          <w:i/>
          <w:iCs/>
        </w:rPr>
        <w:t xml:space="preserve"> Student Poster Award (Oklahoma Governor’s Water Conference, 2022)</w:t>
      </w:r>
    </w:p>
    <w:p w14:paraId="4D05F82C" w14:textId="77777777" w:rsidR="005E5319" w:rsidRPr="002F6F17" w:rsidRDefault="005E5319" w:rsidP="005E5319">
      <w:pPr>
        <w:spacing w:line="240" w:lineRule="auto"/>
        <w:rPr>
          <w:rFonts w:ascii="Garamond" w:hAnsi="Garamond"/>
          <w:i/>
          <w:iCs/>
        </w:rPr>
      </w:pPr>
      <w:r w:rsidRPr="002F6F17">
        <w:rPr>
          <w:rFonts w:ascii="Garamond" w:hAnsi="Garamond"/>
          <w:b/>
          <w:bCs/>
          <w:i/>
          <w:iCs/>
        </w:rPr>
        <w:t>Lujun Zhang,</w:t>
      </w:r>
      <w:r w:rsidRPr="002F6F17">
        <w:rPr>
          <w:rFonts w:ascii="Garamond" w:hAnsi="Garamond"/>
          <w:i/>
          <w:iCs/>
        </w:rPr>
        <w:t xml:space="preserve"> </w:t>
      </w:r>
      <w:r>
        <w:rPr>
          <w:rFonts w:ascii="Garamond" w:hAnsi="Garamond"/>
          <w:i/>
          <w:iCs/>
        </w:rPr>
        <w:t>Tomorrow’s</w:t>
      </w:r>
      <w:r w:rsidRPr="002F6F17">
        <w:rPr>
          <w:rFonts w:ascii="Garamond" w:hAnsi="Garamond"/>
          <w:i/>
          <w:iCs/>
        </w:rPr>
        <w:t xml:space="preserve"> Engineer Scholarship (Gallogly College of Engineering, OU, 2021 &amp; 2022)</w:t>
      </w:r>
    </w:p>
    <w:p w14:paraId="790E8D44" w14:textId="77777777" w:rsidR="005E5319" w:rsidRPr="002F6F17" w:rsidRDefault="005E5319" w:rsidP="005E5319">
      <w:pPr>
        <w:spacing w:line="240" w:lineRule="auto"/>
        <w:rPr>
          <w:rFonts w:ascii="Garamond" w:hAnsi="Garamond"/>
          <w:i/>
          <w:iCs/>
        </w:rPr>
      </w:pPr>
      <w:r w:rsidRPr="002F6F17">
        <w:rPr>
          <w:rFonts w:ascii="Garamond" w:hAnsi="Garamond"/>
          <w:b/>
          <w:bCs/>
          <w:i/>
          <w:iCs/>
        </w:rPr>
        <w:t>Lujun Zhang,</w:t>
      </w:r>
      <w:r w:rsidRPr="002F6F17">
        <w:rPr>
          <w:rFonts w:ascii="Garamond" w:hAnsi="Garamond"/>
          <w:i/>
          <w:iCs/>
        </w:rPr>
        <w:t xml:space="preserve"> Larry W. Carter Scholarship (Civil Engineering and Environmental Science, OU, 2021)</w:t>
      </w:r>
    </w:p>
    <w:p w14:paraId="3E4E6F60" w14:textId="77777777" w:rsidR="005E5319" w:rsidRPr="00834FC3" w:rsidRDefault="005E5319" w:rsidP="005E5319">
      <w:pPr>
        <w:spacing w:line="240" w:lineRule="auto"/>
        <w:rPr>
          <w:rFonts w:ascii="Garamond" w:hAnsi="Garamond"/>
          <w:i/>
          <w:iCs/>
        </w:rPr>
      </w:pPr>
      <w:r w:rsidRPr="002F6F17">
        <w:rPr>
          <w:rFonts w:ascii="Garamond" w:hAnsi="Garamond"/>
          <w:b/>
          <w:bCs/>
          <w:i/>
          <w:iCs/>
        </w:rPr>
        <w:t>Lujun Zhang,</w:t>
      </w:r>
      <w:r w:rsidRPr="002F6F17">
        <w:rPr>
          <w:rFonts w:ascii="Garamond" w:hAnsi="Garamond"/>
          <w:i/>
          <w:iCs/>
        </w:rPr>
        <w:t xml:space="preserve"> International Student Scholarship (College of International Studies, OU, 2020)</w:t>
      </w:r>
    </w:p>
    <w:p w14:paraId="62139183" w14:textId="77777777" w:rsidR="005E5319" w:rsidRPr="002F6F17" w:rsidRDefault="005E5319" w:rsidP="005E5319">
      <w:pPr>
        <w:spacing w:line="240" w:lineRule="auto"/>
        <w:rPr>
          <w:rFonts w:ascii="Garamond" w:hAnsi="Garamond"/>
          <w:i/>
          <w:iCs/>
        </w:rPr>
      </w:pPr>
      <w:r w:rsidRPr="002F6F17">
        <w:rPr>
          <w:rFonts w:ascii="Garamond" w:hAnsi="Garamond"/>
          <w:b/>
          <w:bCs/>
          <w:i/>
          <w:iCs/>
        </w:rPr>
        <w:t>Lujun Zhang,</w:t>
      </w:r>
      <w:r w:rsidRPr="002F6F17">
        <w:rPr>
          <w:rFonts w:ascii="Garamond" w:hAnsi="Garamond"/>
          <w:i/>
          <w:iCs/>
        </w:rPr>
        <w:t xml:space="preserve"> Recruitment of Excellence Fellowship (OU, 2019) </w:t>
      </w:r>
    </w:p>
    <w:p w14:paraId="23C22E0D" w14:textId="77777777" w:rsidR="005E5319" w:rsidRPr="002F6F17" w:rsidRDefault="005E5319" w:rsidP="005E5319">
      <w:pPr>
        <w:spacing w:line="240" w:lineRule="auto"/>
        <w:rPr>
          <w:rFonts w:ascii="Garamond" w:hAnsi="Garamond"/>
          <w:i/>
          <w:iCs/>
        </w:rPr>
      </w:pPr>
      <w:r w:rsidRPr="002F6F17">
        <w:rPr>
          <w:rFonts w:ascii="Garamond" w:hAnsi="Garamond"/>
          <w:b/>
          <w:bCs/>
          <w:i/>
          <w:iCs/>
        </w:rPr>
        <w:lastRenderedPageBreak/>
        <w:t>Zhi Allen Li,</w:t>
      </w:r>
      <w:r w:rsidRPr="002F6F17">
        <w:rPr>
          <w:rFonts w:ascii="Garamond" w:hAnsi="Garamond"/>
          <w:i/>
          <w:iCs/>
        </w:rPr>
        <w:t xml:space="preserve"> Graduate College Excellence in Dissertation Award, (OU, 2022)</w:t>
      </w:r>
    </w:p>
    <w:p w14:paraId="6B6D6BEE" w14:textId="77777777" w:rsidR="005E5319" w:rsidRPr="002F6F17" w:rsidRDefault="005E5319" w:rsidP="005E5319">
      <w:pPr>
        <w:spacing w:line="240" w:lineRule="auto"/>
        <w:rPr>
          <w:rFonts w:ascii="Garamond" w:hAnsi="Garamond"/>
          <w:i/>
          <w:iCs/>
        </w:rPr>
      </w:pPr>
      <w:r w:rsidRPr="002F6F17">
        <w:rPr>
          <w:rFonts w:ascii="Garamond" w:hAnsi="Garamond"/>
          <w:b/>
          <w:bCs/>
          <w:i/>
          <w:iCs/>
        </w:rPr>
        <w:t>Zhi Allen Li,</w:t>
      </w:r>
      <w:r w:rsidRPr="002F6F17">
        <w:rPr>
          <w:rFonts w:ascii="Garamond" w:hAnsi="Garamond"/>
          <w:i/>
          <w:iCs/>
        </w:rPr>
        <w:t xml:space="preserve">  Graduate College Hoving Fellowship, (OU, 2021)</w:t>
      </w:r>
    </w:p>
    <w:p w14:paraId="5FD2870A" w14:textId="77777777" w:rsidR="005E5319" w:rsidRDefault="005E5319" w:rsidP="005E5319">
      <w:pPr>
        <w:spacing w:line="240" w:lineRule="auto"/>
        <w:rPr>
          <w:rFonts w:ascii="Garamond" w:hAnsi="Garamond"/>
          <w:i/>
          <w:iCs/>
        </w:rPr>
      </w:pPr>
      <w:r w:rsidRPr="002F6F17">
        <w:rPr>
          <w:rFonts w:ascii="Garamond" w:hAnsi="Garamond"/>
          <w:b/>
          <w:bCs/>
          <w:i/>
          <w:iCs/>
        </w:rPr>
        <w:t>Zhi Allen Li,</w:t>
      </w:r>
      <w:r w:rsidRPr="002F6F17">
        <w:rPr>
          <w:rFonts w:ascii="Garamond" w:hAnsi="Garamond"/>
          <w:i/>
          <w:iCs/>
        </w:rPr>
        <w:t xml:space="preserve"> GIS day poster competition: second prize, (OU, 2021)</w:t>
      </w:r>
    </w:p>
    <w:p w14:paraId="2D7B2114" w14:textId="77777777" w:rsidR="00E42BDC" w:rsidRDefault="00E42BDC" w:rsidP="005E5319">
      <w:pPr>
        <w:pStyle w:val="NoSpacing"/>
        <w:rPr>
          <w:rFonts w:ascii="Garamond" w:hAnsi="Garamond"/>
          <w:b/>
          <w:i/>
          <w:iCs/>
          <w:sz w:val="28"/>
          <w:szCs w:val="28"/>
          <w:u w:val="single"/>
          <w:lang w:eastAsia="zh-CN"/>
        </w:rPr>
      </w:pPr>
    </w:p>
    <w:p w14:paraId="0D84A69A" w14:textId="497A1A06" w:rsidR="005E5319" w:rsidRDefault="005E5319" w:rsidP="00B96835">
      <w:pPr>
        <w:pStyle w:val="NoSpacing"/>
        <w:rPr>
          <w:rFonts w:ascii="Garamond" w:hAnsi="Garamond"/>
          <w:b/>
          <w:i/>
          <w:iCs/>
          <w:sz w:val="32"/>
          <w:szCs w:val="32"/>
          <w:u w:val="single"/>
        </w:rPr>
      </w:pPr>
      <w:r w:rsidRPr="002B1E61">
        <w:rPr>
          <w:rFonts w:ascii="Garamond" w:hAnsi="Garamond"/>
          <w:b/>
          <w:i/>
          <w:iCs/>
          <w:sz w:val="32"/>
          <w:szCs w:val="32"/>
          <w:u w:val="single"/>
        </w:rPr>
        <w:t xml:space="preserve">Services: </w:t>
      </w:r>
    </w:p>
    <w:p w14:paraId="3B25DCF6" w14:textId="77777777" w:rsidR="008A3669" w:rsidRPr="00B96835" w:rsidRDefault="008A3669" w:rsidP="00B96835">
      <w:pPr>
        <w:pStyle w:val="NoSpacing"/>
        <w:rPr>
          <w:rFonts w:ascii="Garamond" w:hAnsi="Garamond"/>
          <w:b/>
          <w:i/>
          <w:iCs/>
          <w:sz w:val="32"/>
          <w:szCs w:val="32"/>
          <w:u w:val="single"/>
        </w:rPr>
      </w:pPr>
    </w:p>
    <w:p w14:paraId="34F81AE4" w14:textId="77777777" w:rsidR="005E5319" w:rsidRPr="002B1E61" w:rsidRDefault="005E5319" w:rsidP="005E5319">
      <w:pPr>
        <w:pStyle w:val="section2"/>
        <w:ind w:left="0" w:firstLine="0"/>
        <w:rPr>
          <w:rFonts w:ascii="Garamond" w:hAnsi="Garamond"/>
          <w:sz w:val="24"/>
          <w:szCs w:val="24"/>
        </w:rPr>
      </w:pPr>
      <w:r w:rsidRPr="002B1E61">
        <w:rPr>
          <w:rFonts w:ascii="Garamond" w:hAnsi="Garamond"/>
          <w:sz w:val="24"/>
          <w:szCs w:val="24"/>
        </w:rPr>
        <w:t>Department</w:t>
      </w:r>
    </w:p>
    <w:p w14:paraId="1E5501C9" w14:textId="6980D168" w:rsidR="004E0D8E" w:rsidRPr="004E0D8E" w:rsidRDefault="004E0D8E" w:rsidP="004E0D8E">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Undergraduate Advising. Advising Undergraduate Students for their course work and career development. (August 1, 202</w:t>
      </w:r>
      <w:r>
        <w:rPr>
          <w:rFonts w:ascii="Garamond" w:hAnsi="Garamond" w:hint="eastAsia"/>
          <w:lang w:eastAsia="zh-CN"/>
        </w:rPr>
        <w:t>4</w:t>
      </w:r>
      <w:r w:rsidRPr="002B1E61">
        <w:rPr>
          <w:rFonts w:ascii="Garamond" w:hAnsi="Garamond"/>
        </w:rPr>
        <w:t xml:space="preserve"> - October 31, 202</w:t>
      </w:r>
      <w:r>
        <w:rPr>
          <w:rFonts w:ascii="Garamond" w:hAnsi="Garamond" w:hint="eastAsia"/>
          <w:lang w:eastAsia="zh-CN"/>
        </w:rPr>
        <w:t>5</w:t>
      </w:r>
      <w:r w:rsidRPr="002B1E61">
        <w:rPr>
          <w:rFonts w:ascii="Garamond" w:hAnsi="Garamond"/>
        </w:rPr>
        <w:t>).</w:t>
      </w:r>
    </w:p>
    <w:p w14:paraId="2D2C7878" w14:textId="46900678" w:rsidR="005E5319" w:rsidRPr="002B1E61" w:rsidRDefault="005E5319" w:rsidP="00791CF7">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Undergraduate Advising. Advising Undergraduate Students for their course work and career development. (August 1, 2021 - October 31, 2021).</w:t>
      </w:r>
    </w:p>
    <w:p w14:paraId="1E164CB1" w14:textId="77777777" w:rsidR="005E5319" w:rsidRPr="002B1E61" w:rsidRDefault="005E5319" w:rsidP="00791CF7">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Undergraduate Advising. (October 6, 2020 - October 31, 2020).</w:t>
      </w:r>
    </w:p>
    <w:p w14:paraId="5888E583" w14:textId="77777777" w:rsidR="005E5319" w:rsidRPr="002B1E61" w:rsidRDefault="005E5319" w:rsidP="00791CF7">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Undergraduate Advising. (February 15, 2020 - February 29, 2020).</w:t>
      </w:r>
    </w:p>
    <w:p w14:paraId="16D9A9CF" w14:textId="77777777" w:rsidR="005E5319" w:rsidRPr="002B1E61" w:rsidRDefault="005E5319" w:rsidP="00791CF7">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 Advising. (August 15, 2019 - October 15, 2019).</w:t>
      </w:r>
    </w:p>
    <w:p w14:paraId="337BAB12" w14:textId="5653C910" w:rsidR="005E5319" w:rsidRDefault="005E5319" w:rsidP="00791CF7">
      <w:pPr>
        <w:pStyle w:val="ListParagraph"/>
        <w:numPr>
          <w:ilvl w:val="0"/>
          <w:numId w:val="37"/>
        </w:numPr>
        <w:spacing w:line="240" w:lineRule="auto"/>
        <w:ind w:left="540" w:firstLineChars="0" w:hanging="270"/>
        <w:rPr>
          <w:rFonts w:ascii="Garamond" w:hAnsi="Garamond"/>
        </w:rPr>
      </w:pPr>
      <w:r w:rsidRPr="002B1E61">
        <w:rPr>
          <w:rFonts w:ascii="Garamond" w:hAnsi="Garamond"/>
        </w:rPr>
        <w:t>Faculty Advisor, Undergraduate Advising. Undergraduate student advising with regards to curriculum, courses, academic progress, career development. (August 15, 2018 - December 15, 2018).</w:t>
      </w:r>
    </w:p>
    <w:p w14:paraId="022A3170" w14:textId="77777777" w:rsidR="008A3669" w:rsidRPr="00B96835" w:rsidRDefault="008A3669" w:rsidP="008A3669">
      <w:pPr>
        <w:pStyle w:val="ListParagraph"/>
        <w:spacing w:line="240" w:lineRule="auto"/>
        <w:ind w:left="900" w:firstLineChars="0" w:firstLine="0"/>
        <w:rPr>
          <w:rFonts w:ascii="Garamond" w:hAnsi="Garamond"/>
        </w:rPr>
      </w:pPr>
    </w:p>
    <w:p w14:paraId="2A5E92A7" w14:textId="77777777" w:rsidR="005E5319" w:rsidRPr="002B1E61" w:rsidRDefault="005E5319" w:rsidP="005E5319">
      <w:pPr>
        <w:spacing w:line="240" w:lineRule="auto"/>
        <w:rPr>
          <w:rFonts w:ascii="Garamond" w:hAnsi="Garamond"/>
          <w:b/>
          <w:bCs/>
        </w:rPr>
      </w:pPr>
      <w:r w:rsidRPr="002B1E61">
        <w:rPr>
          <w:rFonts w:ascii="Garamond" w:hAnsi="Garamond"/>
          <w:b/>
          <w:bCs/>
        </w:rPr>
        <w:t>University</w:t>
      </w:r>
    </w:p>
    <w:p w14:paraId="0FED88B3" w14:textId="294CC7D4" w:rsidR="004E0D8E" w:rsidRDefault="004E0D8E" w:rsidP="00791CF7">
      <w:pPr>
        <w:pStyle w:val="ListParagraph"/>
        <w:numPr>
          <w:ilvl w:val="0"/>
          <w:numId w:val="38"/>
        </w:numPr>
        <w:spacing w:line="240" w:lineRule="auto"/>
        <w:ind w:left="540" w:firstLineChars="0" w:hanging="270"/>
        <w:rPr>
          <w:rFonts w:ascii="Garamond" w:hAnsi="Garamond"/>
        </w:rPr>
      </w:pPr>
      <w:r>
        <w:rPr>
          <w:rFonts w:ascii="Garamond" w:hAnsi="Garamond" w:hint="eastAsia"/>
          <w:lang w:eastAsia="zh-CN"/>
        </w:rPr>
        <w:t>Associate Director, OU Hydrology and Water Security Online MS degree program</w:t>
      </w:r>
    </w:p>
    <w:p w14:paraId="2EED8986" w14:textId="4D4B028B" w:rsidR="004E0D8E" w:rsidRDefault="004E0D8E" w:rsidP="00791CF7">
      <w:pPr>
        <w:pStyle w:val="ListParagraph"/>
        <w:numPr>
          <w:ilvl w:val="0"/>
          <w:numId w:val="38"/>
        </w:numPr>
        <w:spacing w:line="240" w:lineRule="auto"/>
        <w:ind w:left="540" w:firstLineChars="0" w:hanging="270"/>
        <w:rPr>
          <w:rFonts w:ascii="Garamond" w:hAnsi="Garamond"/>
        </w:rPr>
      </w:pPr>
      <w:r>
        <w:rPr>
          <w:rFonts w:ascii="Garamond" w:hAnsi="Garamond"/>
          <w:lang w:eastAsia="zh-CN"/>
        </w:rPr>
        <w:t>Affiliated</w:t>
      </w:r>
      <w:r>
        <w:rPr>
          <w:rFonts w:ascii="Garamond" w:hAnsi="Garamond" w:hint="eastAsia"/>
          <w:lang w:eastAsia="zh-CN"/>
        </w:rPr>
        <w:t xml:space="preserve"> Faculty Member, OU Data and </w:t>
      </w:r>
      <w:r>
        <w:rPr>
          <w:rFonts w:ascii="Garamond" w:hAnsi="Garamond"/>
          <w:lang w:eastAsia="zh-CN"/>
        </w:rPr>
        <w:t>Society</w:t>
      </w:r>
      <w:r>
        <w:rPr>
          <w:rFonts w:ascii="Garamond" w:hAnsi="Garamond" w:hint="eastAsia"/>
          <w:lang w:eastAsia="zh-CN"/>
        </w:rPr>
        <w:t xml:space="preserve"> Challenge Center</w:t>
      </w:r>
    </w:p>
    <w:p w14:paraId="20A30424" w14:textId="019AE91C" w:rsidR="004E0D8E" w:rsidRDefault="004E0D8E" w:rsidP="00791CF7">
      <w:pPr>
        <w:pStyle w:val="ListParagraph"/>
        <w:numPr>
          <w:ilvl w:val="0"/>
          <w:numId w:val="38"/>
        </w:numPr>
        <w:spacing w:line="240" w:lineRule="auto"/>
        <w:ind w:left="540" w:firstLineChars="0" w:hanging="270"/>
        <w:rPr>
          <w:rFonts w:ascii="Garamond" w:hAnsi="Garamond"/>
        </w:rPr>
      </w:pPr>
      <w:r>
        <w:rPr>
          <w:rFonts w:ascii="Garamond" w:hAnsi="Garamond" w:hint="eastAsia"/>
          <w:lang w:eastAsia="zh-CN"/>
        </w:rPr>
        <w:t xml:space="preserve">Task Force Member, OU AI </w:t>
      </w:r>
      <w:r>
        <w:rPr>
          <w:rFonts w:ascii="Garamond" w:hAnsi="Garamond"/>
          <w:lang w:eastAsia="zh-CN"/>
        </w:rPr>
        <w:t>Initiative</w:t>
      </w:r>
      <w:r>
        <w:rPr>
          <w:rFonts w:ascii="Garamond" w:hAnsi="Garamond" w:hint="eastAsia"/>
          <w:lang w:eastAsia="zh-CN"/>
        </w:rPr>
        <w:t xml:space="preserve"> </w:t>
      </w:r>
      <w:r>
        <w:rPr>
          <w:rFonts w:ascii="Garamond" w:hAnsi="Garamond"/>
          <w:lang w:eastAsia="zh-CN"/>
        </w:rPr>
        <w:t>–</w:t>
      </w:r>
      <w:r>
        <w:rPr>
          <w:rFonts w:ascii="Garamond" w:hAnsi="Garamond" w:hint="eastAsia"/>
          <w:lang w:eastAsia="zh-CN"/>
        </w:rPr>
        <w:t xml:space="preserve"> AI in Engineering theme</w:t>
      </w:r>
    </w:p>
    <w:p w14:paraId="6332D40B" w14:textId="0DEE743A" w:rsidR="009D487F" w:rsidRDefault="009D487F" w:rsidP="00791CF7">
      <w:pPr>
        <w:pStyle w:val="ListParagraph"/>
        <w:numPr>
          <w:ilvl w:val="0"/>
          <w:numId w:val="38"/>
        </w:numPr>
        <w:spacing w:line="240" w:lineRule="auto"/>
        <w:ind w:left="540" w:firstLineChars="0" w:hanging="270"/>
        <w:rPr>
          <w:rFonts w:ascii="Garamond" w:hAnsi="Garamond"/>
        </w:rPr>
      </w:pPr>
      <w:r>
        <w:rPr>
          <w:rFonts w:ascii="Garamond" w:hAnsi="Garamond" w:hint="eastAsia"/>
          <w:lang w:eastAsia="zh-CN"/>
        </w:rPr>
        <w:t>Task Force Member, OU Melbo</w:t>
      </w:r>
      <w:r>
        <w:rPr>
          <w:rFonts w:ascii="Garamond" w:hAnsi="Garamond"/>
          <w:lang w:eastAsia="zh-CN"/>
        </w:rPr>
        <w:t>ur</w:t>
      </w:r>
      <w:r>
        <w:rPr>
          <w:rFonts w:ascii="Garamond" w:hAnsi="Garamond" w:hint="eastAsia"/>
          <w:lang w:eastAsia="zh-CN"/>
        </w:rPr>
        <w:t xml:space="preserve">ne School of Energy New MS </w:t>
      </w:r>
      <w:r>
        <w:rPr>
          <w:rFonts w:ascii="Garamond" w:hAnsi="Garamond"/>
          <w:lang w:eastAsia="zh-CN"/>
        </w:rPr>
        <w:t>Curriculum</w:t>
      </w:r>
      <w:r>
        <w:rPr>
          <w:rFonts w:ascii="Garamond" w:hAnsi="Garamond" w:hint="eastAsia"/>
          <w:lang w:eastAsia="zh-CN"/>
        </w:rPr>
        <w:t xml:space="preserve"> Development </w:t>
      </w:r>
    </w:p>
    <w:p w14:paraId="092CE497" w14:textId="3E8DDBB7" w:rsidR="005E5319" w:rsidRDefault="005E5319" w:rsidP="00791CF7">
      <w:pPr>
        <w:pStyle w:val="ListParagraph"/>
        <w:numPr>
          <w:ilvl w:val="0"/>
          <w:numId w:val="38"/>
        </w:numPr>
        <w:spacing w:line="240" w:lineRule="auto"/>
        <w:ind w:left="540" w:firstLineChars="0" w:hanging="270"/>
        <w:rPr>
          <w:rFonts w:ascii="Garamond" w:hAnsi="Garamond"/>
        </w:rPr>
      </w:pPr>
      <w:r w:rsidRPr="002B1E61">
        <w:rPr>
          <w:rFonts w:ascii="Garamond" w:hAnsi="Garamond"/>
        </w:rPr>
        <w:t>Point of Contact, Affiliated Member, Initiate the membership of OU in the National Alliance of Water Innovation (NAWI). Establish the OU membership in the National Alliance of Water Innovation (NAWI).</w:t>
      </w:r>
    </w:p>
    <w:p w14:paraId="1A4A391E" w14:textId="77777777" w:rsidR="005E5319" w:rsidRDefault="005E5319" w:rsidP="00791CF7">
      <w:pPr>
        <w:pStyle w:val="ListParagraph"/>
        <w:numPr>
          <w:ilvl w:val="0"/>
          <w:numId w:val="38"/>
        </w:numPr>
        <w:spacing w:line="240" w:lineRule="auto"/>
        <w:ind w:left="540" w:firstLineChars="0" w:hanging="270"/>
        <w:rPr>
          <w:rFonts w:ascii="Garamond" w:hAnsi="Garamond"/>
        </w:rPr>
      </w:pPr>
      <w:r w:rsidRPr="002B1E61">
        <w:rPr>
          <w:rFonts w:ascii="Garamond" w:hAnsi="Garamond"/>
        </w:rPr>
        <w:t xml:space="preserve">Serve as the Point of Contact for OU community and affiliated members on behalf of OU. (July 1, 2020 - </w:t>
      </w:r>
      <w:r>
        <w:rPr>
          <w:rFonts w:ascii="Garamond" w:hAnsi="Garamond"/>
        </w:rPr>
        <w:t>present</w:t>
      </w:r>
      <w:r w:rsidRPr="002B1E61">
        <w:rPr>
          <w:rFonts w:ascii="Garamond" w:hAnsi="Garamond"/>
        </w:rPr>
        <w:t>).</w:t>
      </w:r>
    </w:p>
    <w:p w14:paraId="2C7DF995" w14:textId="77777777" w:rsidR="005E5319" w:rsidRDefault="005E5319" w:rsidP="00791CF7">
      <w:pPr>
        <w:pStyle w:val="ListParagraph"/>
        <w:numPr>
          <w:ilvl w:val="0"/>
          <w:numId w:val="38"/>
        </w:numPr>
        <w:spacing w:line="240" w:lineRule="auto"/>
        <w:ind w:left="540" w:firstLineChars="0" w:hanging="270"/>
        <w:rPr>
          <w:rFonts w:ascii="Garamond" w:hAnsi="Garamond"/>
        </w:rPr>
      </w:pPr>
      <w:r>
        <w:rPr>
          <w:rFonts w:ascii="Garamond" w:hAnsi="Garamond"/>
        </w:rPr>
        <w:t>Institutional Representative for CUSHI (2021-present)</w:t>
      </w:r>
    </w:p>
    <w:p w14:paraId="1CF3DB30" w14:textId="75539413" w:rsidR="000B27EF" w:rsidRDefault="000B27EF" w:rsidP="00791CF7">
      <w:pPr>
        <w:pStyle w:val="ListParagraph"/>
        <w:numPr>
          <w:ilvl w:val="0"/>
          <w:numId w:val="38"/>
        </w:numPr>
        <w:spacing w:line="240" w:lineRule="auto"/>
        <w:ind w:left="540" w:firstLineChars="0" w:hanging="270"/>
        <w:rPr>
          <w:rFonts w:ascii="Garamond" w:hAnsi="Garamond"/>
        </w:rPr>
      </w:pPr>
      <w:r>
        <w:rPr>
          <w:rFonts w:ascii="Garamond" w:hAnsi="Garamond"/>
        </w:rPr>
        <w:t xml:space="preserve">Institutional Representative for </w:t>
      </w:r>
      <w:r>
        <w:rPr>
          <w:rFonts w:ascii="Garamond" w:hAnsi="Garamond" w:hint="eastAsia"/>
          <w:lang w:eastAsia="zh-CN"/>
        </w:rPr>
        <w:t>ASCE</w:t>
      </w:r>
      <w:r>
        <w:rPr>
          <w:rFonts w:ascii="Garamond" w:hAnsi="Garamond"/>
        </w:rPr>
        <w:t xml:space="preserve"> (2021-present)</w:t>
      </w:r>
    </w:p>
    <w:p w14:paraId="421A02D6" w14:textId="69459649" w:rsidR="000B27EF" w:rsidRPr="000B27EF" w:rsidRDefault="000B27EF" w:rsidP="00791CF7">
      <w:pPr>
        <w:pStyle w:val="ListParagraph"/>
        <w:numPr>
          <w:ilvl w:val="0"/>
          <w:numId w:val="38"/>
        </w:numPr>
        <w:spacing w:line="240" w:lineRule="auto"/>
        <w:ind w:left="540" w:firstLineChars="0" w:hanging="270"/>
        <w:rPr>
          <w:rFonts w:ascii="Garamond" w:hAnsi="Garamond"/>
        </w:rPr>
      </w:pPr>
      <w:r>
        <w:rPr>
          <w:rFonts w:ascii="Garamond" w:hAnsi="Garamond"/>
        </w:rPr>
        <w:t xml:space="preserve">Institutional Representative for </w:t>
      </w:r>
      <w:r w:rsidRPr="002B1E61">
        <w:rPr>
          <w:rFonts w:ascii="Garamond" w:hAnsi="Garamond"/>
        </w:rPr>
        <w:t>UCOWR</w:t>
      </w:r>
      <w:r>
        <w:rPr>
          <w:rFonts w:ascii="Garamond" w:hAnsi="Garamond" w:hint="eastAsia"/>
          <w:lang w:eastAsia="zh-CN"/>
        </w:rPr>
        <w:t xml:space="preserve"> </w:t>
      </w:r>
      <w:r>
        <w:rPr>
          <w:rFonts w:ascii="Garamond" w:hAnsi="Garamond"/>
        </w:rPr>
        <w:t>(20</w:t>
      </w:r>
      <w:r>
        <w:rPr>
          <w:rFonts w:ascii="Garamond" w:hAnsi="Garamond" w:hint="eastAsia"/>
          <w:lang w:eastAsia="zh-CN"/>
        </w:rPr>
        <w:t>22</w:t>
      </w:r>
      <w:r>
        <w:rPr>
          <w:rFonts w:ascii="Garamond" w:hAnsi="Garamond"/>
        </w:rPr>
        <w:t>-present)</w:t>
      </w:r>
    </w:p>
    <w:p w14:paraId="65F79AAE" w14:textId="11B1A968" w:rsidR="005E5319" w:rsidRDefault="005E5319" w:rsidP="00791CF7">
      <w:pPr>
        <w:pStyle w:val="ListParagraph"/>
        <w:numPr>
          <w:ilvl w:val="0"/>
          <w:numId w:val="38"/>
        </w:numPr>
        <w:spacing w:line="240" w:lineRule="auto"/>
        <w:ind w:left="540" w:firstLineChars="0" w:hanging="270"/>
        <w:rPr>
          <w:rFonts w:ascii="Garamond" w:hAnsi="Garamond"/>
        </w:rPr>
      </w:pPr>
      <w:r w:rsidRPr="002B1E61">
        <w:rPr>
          <w:rFonts w:ascii="Garamond" w:hAnsi="Garamond"/>
        </w:rPr>
        <w:t>Program Organizer, Presidential Dream Course / Public Lecture Events. Organizing six expert guest lecturers to visit campus as public events. Serve as the organizer and event planner to facilitate visitors to interact with students and faculty. (Ja</w:t>
      </w:r>
      <w:r w:rsidR="000B27EF">
        <w:rPr>
          <w:rFonts w:ascii="Garamond" w:hAnsi="Garamond" w:hint="eastAsia"/>
          <w:lang w:eastAsia="zh-CN"/>
        </w:rPr>
        <w:t>n</w:t>
      </w:r>
      <w:r w:rsidRPr="002B1E61">
        <w:rPr>
          <w:rFonts w:ascii="Garamond" w:hAnsi="Garamond"/>
        </w:rPr>
        <w:t xml:space="preserve"> 2020 - May 2020).</w:t>
      </w:r>
    </w:p>
    <w:p w14:paraId="7F8AD3B6" w14:textId="77777777" w:rsidR="008A3669" w:rsidRPr="00B96835" w:rsidRDefault="008A3669" w:rsidP="008A3669">
      <w:pPr>
        <w:pStyle w:val="ListParagraph"/>
        <w:spacing w:line="240" w:lineRule="auto"/>
        <w:ind w:left="900" w:firstLineChars="0" w:firstLine="0"/>
        <w:rPr>
          <w:rFonts w:ascii="Garamond" w:hAnsi="Garamond"/>
        </w:rPr>
      </w:pPr>
    </w:p>
    <w:p w14:paraId="66F5E1BF" w14:textId="77777777" w:rsidR="005E5319" w:rsidRPr="002B1E61" w:rsidRDefault="005E5319" w:rsidP="005E5319">
      <w:pPr>
        <w:pStyle w:val="section2"/>
        <w:ind w:left="0" w:firstLine="0"/>
        <w:rPr>
          <w:rFonts w:ascii="Garamond" w:hAnsi="Garamond"/>
          <w:sz w:val="24"/>
          <w:szCs w:val="24"/>
        </w:rPr>
      </w:pPr>
      <w:r w:rsidRPr="002B1E61">
        <w:rPr>
          <w:rFonts w:ascii="Garamond" w:hAnsi="Garamond"/>
          <w:sz w:val="24"/>
          <w:szCs w:val="24"/>
        </w:rPr>
        <w:t>Professional</w:t>
      </w:r>
    </w:p>
    <w:p w14:paraId="487BCDFC" w14:textId="64B918FB" w:rsidR="00791CF7" w:rsidRPr="00791CF7" w:rsidRDefault="00791CF7" w:rsidP="00791CF7">
      <w:pPr>
        <w:pStyle w:val="ListParagraph"/>
        <w:numPr>
          <w:ilvl w:val="1"/>
          <w:numId w:val="39"/>
        </w:numPr>
        <w:spacing w:line="240" w:lineRule="auto"/>
        <w:ind w:left="540" w:firstLineChars="0" w:hanging="270"/>
        <w:rPr>
          <w:rFonts w:ascii="Garamond" w:hAnsi="Garamond"/>
          <w:b/>
          <w:bCs/>
        </w:rPr>
      </w:pPr>
      <w:r w:rsidRPr="00791CF7">
        <w:rPr>
          <w:rFonts w:ascii="Garamond" w:hAnsi="Garamond"/>
          <w:b/>
          <w:bCs/>
          <w:lang w:eastAsia="zh-CN"/>
        </w:rPr>
        <w:t>Associate</w:t>
      </w:r>
      <w:r w:rsidRPr="00791CF7">
        <w:rPr>
          <w:rFonts w:ascii="Garamond" w:hAnsi="Garamond" w:hint="eastAsia"/>
          <w:b/>
          <w:bCs/>
          <w:lang w:eastAsia="zh-CN"/>
        </w:rPr>
        <w:t xml:space="preserve"> Editor, Journal of Hydrology</w:t>
      </w:r>
      <w:r>
        <w:rPr>
          <w:rFonts w:ascii="Garamond" w:hAnsi="Garamond" w:hint="eastAsia"/>
          <w:b/>
          <w:bCs/>
          <w:lang w:eastAsia="zh-CN"/>
        </w:rPr>
        <w:t xml:space="preserve"> (</w:t>
      </w:r>
      <w:r>
        <w:rPr>
          <w:rFonts w:ascii="Garamond" w:hAnsi="Garamond"/>
          <w:b/>
          <w:bCs/>
          <w:lang w:eastAsia="zh-CN"/>
        </w:rPr>
        <w:t>Elsevier</w:t>
      </w:r>
      <w:r>
        <w:rPr>
          <w:rFonts w:ascii="Garamond" w:hAnsi="Garamond" w:hint="eastAsia"/>
          <w:b/>
          <w:bCs/>
          <w:lang w:eastAsia="zh-CN"/>
        </w:rPr>
        <w:t>)</w:t>
      </w:r>
      <w:r w:rsidRPr="00791CF7">
        <w:rPr>
          <w:rFonts w:ascii="Garamond" w:hAnsi="Garamond" w:hint="eastAsia"/>
          <w:b/>
          <w:bCs/>
          <w:lang w:eastAsia="zh-CN"/>
        </w:rPr>
        <w:t>, 2025-present</w:t>
      </w:r>
    </w:p>
    <w:p w14:paraId="092205C2" w14:textId="341EE43F" w:rsidR="009D487F" w:rsidRPr="00791CF7" w:rsidRDefault="009D487F" w:rsidP="00791CF7">
      <w:pPr>
        <w:pStyle w:val="ListParagraph"/>
        <w:numPr>
          <w:ilvl w:val="1"/>
          <w:numId w:val="39"/>
        </w:numPr>
        <w:spacing w:line="240" w:lineRule="auto"/>
        <w:ind w:left="540" w:firstLineChars="0" w:hanging="270"/>
        <w:rPr>
          <w:rFonts w:ascii="Garamond" w:hAnsi="Garamond"/>
          <w:b/>
          <w:bCs/>
        </w:rPr>
      </w:pPr>
      <w:r w:rsidRPr="00791CF7">
        <w:rPr>
          <w:rFonts w:ascii="Garamond" w:hAnsi="Garamond" w:hint="eastAsia"/>
          <w:b/>
          <w:bCs/>
          <w:lang w:eastAsia="zh-CN"/>
        </w:rPr>
        <w:t>Associate Editor, Environmental Modeling and Software</w:t>
      </w:r>
      <w:r w:rsidR="00791CF7">
        <w:rPr>
          <w:rFonts w:ascii="Garamond" w:hAnsi="Garamond" w:hint="eastAsia"/>
          <w:b/>
          <w:bCs/>
          <w:lang w:eastAsia="zh-CN"/>
        </w:rPr>
        <w:t xml:space="preserve"> (</w:t>
      </w:r>
      <w:r w:rsidR="00791CF7">
        <w:rPr>
          <w:rFonts w:ascii="Garamond" w:hAnsi="Garamond"/>
          <w:b/>
          <w:bCs/>
          <w:lang w:eastAsia="zh-CN"/>
        </w:rPr>
        <w:t>Elsevier</w:t>
      </w:r>
      <w:r w:rsidR="00791CF7">
        <w:rPr>
          <w:rFonts w:ascii="Garamond" w:hAnsi="Garamond" w:hint="eastAsia"/>
          <w:b/>
          <w:bCs/>
          <w:lang w:eastAsia="zh-CN"/>
        </w:rPr>
        <w:t>)</w:t>
      </w:r>
      <w:r w:rsidRPr="00791CF7">
        <w:rPr>
          <w:rFonts w:ascii="Garamond" w:hAnsi="Garamond" w:hint="eastAsia"/>
          <w:b/>
          <w:bCs/>
          <w:lang w:eastAsia="zh-CN"/>
        </w:rPr>
        <w:t>, 202</w:t>
      </w:r>
      <w:r w:rsidR="00791CF7">
        <w:rPr>
          <w:rFonts w:ascii="Garamond" w:hAnsi="Garamond" w:hint="eastAsia"/>
          <w:b/>
          <w:bCs/>
          <w:lang w:eastAsia="zh-CN"/>
        </w:rPr>
        <w:t>5</w:t>
      </w:r>
      <w:r w:rsidRPr="00791CF7">
        <w:rPr>
          <w:rFonts w:ascii="Garamond" w:hAnsi="Garamond" w:hint="eastAsia"/>
          <w:b/>
          <w:bCs/>
          <w:lang w:eastAsia="zh-CN"/>
        </w:rPr>
        <w:t>-present</w:t>
      </w:r>
    </w:p>
    <w:p w14:paraId="005C7730" w14:textId="138ECAFB" w:rsidR="009D487F" w:rsidRPr="00791CF7" w:rsidRDefault="009D487F" w:rsidP="00791CF7">
      <w:pPr>
        <w:pStyle w:val="ListParagraph"/>
        <w:numPr>
          <w:ilvl w:val="1"/>
          <w:numId w:val="39"/>
        </w:numPr>
        <w:spacing w:line="240" w:lineRule="auto"/>
        <w:ind w:left="540" w:firstLineChars="0" w:hanging="270"/>
        <w:rPr>
          <w:rFonts w:ascii="Garamond" w:hAnsi="Garamond"/>
          <w:b/>
          <w:bCs/>
        </w:rPr>
      </w:pPr>
      <w:r w:rsidRPr="00791CF7">
        <w:rPr>
          <w:rFonts w:ascii="Garamond" w:hAnsi="Garamond" w:hint="eastAsia"/>
          <w:b/>
          <w:bCs/>
          <w:lang w:eastAsia="zh-CN"/>
        </w:rPr>
        <w:t xml:space="preserve">Associate Editor, </w:t>
      </w:r>
      <w:r w:rsidRPr="00791CF7">
        <w:rPr>
          <w:rFonts w:ascii="Garamond" w:hAnsi="Garamond"/>
          <w:b/>
          <w:bCs/>
          <w:lang w:eastAsia="zh-CN"/>
        </w:rPr>
        <w:t>Journal of Water Resources Planning and M</w:t>
      </w:r>
      <w:r w:rsidR="00791CF7">
        <w:rPr>
          <w:rFonts w:ascii="Garamond" w:hAnsi="Garamond" w:hint="eastAsia"/>
          <w:b/>
          <w:bCs/>
          <w:lang w:eastAsia="zh-CN"/>
        </w:rPr>
        <w:t>gmt. (ASCE journal)</w:t>
      </w:r>
      <w:r w:rsidRPr="00791CF7">
        <w:rPr>
          <w:rFonts w:ascii="Garamond" w:hAnsi="Garamond" w:hint="eastAsia"/>
          <w:b/>
          <w:bCs/>
          <w:lang w:eastAsia="zh-CN"/>
        </w:rPr>
        <w:t>, 2024-present</w:t>
      </w:r>
    </w:p>
    <w:p w14:paraId="0EE84588" w14:textId="6560A94B" w:rsidR="009D487F" w:rsidRPr="00791CF7" w:rsidRDefault="009D487F" w:rsidP="00791CF7">
      <w:pPr>
        <w:pStyle w:val="ListParagraph"/>
        <w:numPr>
          <w:ilvl w:val="1"/>
          <w:numId w:val="39"/>
        </w:numPr>
        <w:spacing w:line="240" w:lineRule="auto"/>
        <w:ind w:left="540" w:firstLineChars="0" w:hanging="270"/>
        <w:rPr>
          <w:rFonts w:ascii="Garamond" w:hAnsi="Garamond"/>
          <w:b/>
          <w:bCs/>
        </w:rPr>
      </w:pPr>
      <w:r w:rsidRPr="00791CF7">
        <w:rPr>
          <w:rFonts w:ascii="Garamond" w:hAnsi="Garamond" w:hint="eastAsia"/>
          <w:b/>
          <w:bCs/>
          <w:lang w:eastAsia="zh-CN"/>
        </w:rPr>
        <w:t xml:space="preserve">Associate Editor, </w:t>
      </w:r>
      <w:r w:rsidRPr="00791CF7">
        <w:rPr>
          <w:rFonts w:ascii="Garamond" w:hAnsi="Garamond"/>
          <w:b/>
          <w:bCs/>
        </w:rPr>
        <w:t>Journal of Applied Meteorology and Climatology</w:t>
      </w:r>
      <w:r w:rsidR="00791CF7">
        <w:rPr>
          <w:rFonts w:ascii="Garamond" w:hAnsi="Garamond" w:hint="eastAsia"/>
          <w:b/>
          <w:bCs/>
          <w:lang w:eastAsia="zh-CN"/>
        </w:rPr>
        <w:t xml:space="preserve"> (AMS Journal)</w:t>
      </w:r>
      <w:r w:rsidRPr="00791CF7">
        <w:rPr>
          <w:rFonts w:ascii="Garamond" w:hAnsi="Garamond" w:hint="eastAsia"/>
          <w:b/>
          <w:bCs/>
          <w:lang w:eastAsia="zh-CN"/>
        </w:rPr>
        <w:t>, 2024-present</w:t>
      </w:r>
    </w:p>
    <w:p w14:paraId="7FA88DFF" w14:textId="484B963C" w:rsidR="009D487F" w:rsidRPr="00791CF7" w:rsidRDefault="009D487F" w:rsidP="00791CF7">
      <w:pPr>
        <w:pStyle w:val="ListParagraph"/>
        <w:numPr>
          <w:ilvl w:val="1"/>
          <w:numId w:val="39"/>
        </w:numPr>
        <w:spacing w:line="240" w:lineRule="auto"/>
        <w:ind w:left="540" w:firstLineChars="0" w:hanging="270"/>
        <w:rPr>
          <w:rFonts w:ascii="Garamond" w:hAnsi="Garamond"/>
          <w:b/>
          <w:bCs/>
        </w:rPr>
      </w:pPr>
      <w:r w:rsidRPr="00791CF7">
        <w:rPr>
          <w:rFonts w:ascii="Garamond" w:hAnsi="Garamond" w:hint="eastAsia"/>
          <w:b/>
          <w:bCs/>
          <w:lang w:eastAsia="zh-CN"/>
        </w:rPr>
        <w:t xml:space="preserve">Associate Editor, </w:t>
      </w:r>
      <w:r w:rsidRPr="00791CF7">
        <w:rPr>
          <w:rFonts w:ascii="Garamond" w:hAnsi="Garamond"/>
          <w:b/>
          <w:bCs/>
          <w:lang w:eastAsia="zh-CN"/>
        </w:rPr>
        <w:t xml:space="preserve">Artificial Intelligence for the Earth Systems </w:t>
      </w:r>
      <w:r w:rsidR="00791CF7">
        <w:rPr>
          <w:rFonts w:ascii="Garamond" w:hAnsi="Garamond" w:hint="eastAsia"/>
          <w:b/>
          <w:bCs/>
          <w:lang w:eastAsia="zh-CN"/>
        </w:rPr>
        <w:t>(AMS Journal)</w:t>
      </w:r>
      <w:r w:rsidRPr="00791CF7">
        <w:rPr>
          <w:rFonts w:ascii="Garamond" w:hAnsi="Garamond" w:hint="eastAsia"/>
          <w:b/>
          <w:bCs/>
          <w:lang w:eastAsia="zh-CN"/>
        </w:rPr>
        <w:t>, 2024-present</w:t>
      </w:r>
    </w:p>
    <w:p w14:paraId="3C3957A8" w14:textId="7110D8AC" w:rsidR="009D487F" w:rsidRPr="00791CF7" w:rsidRDefault="004E0D8E" w:rsidP="00791CF7">
      <w:pPr>
        <w:pStyle w:val="ListParagraph"/>
        <w:numPr>
          <w:ilvl w:val="1"/>
          <w:numId w:val="39"/>
        </w:numPr>
        <w:spacing w:line="240" w:lineRule="auto"/>
        <w:ind w:left="540" w:firstLineChars="0" w:hanging="270"/>
        <w:rPr>
          <w:rFonts w:ascii="Garamond" w:hAnsi="Garamond"/>
          <w:b/>
          <w:bCs/>
        </w:rPr>
      </w:pPr>
      <w:r>
        <w:rPr>
          <w:rFonts w:ascii="Garamond" w:hAnsi="Garamond" w:hint="eastAsia"/>
          <w:b/>
          <w:bCs/>
          <w:lang w:eastAsia="zh-CN"/>
        </w:rPr>
        <w:lastRenderedPageBreak/>
        <w:t xml:space="preserve">Managing </w:t>
      </w:r>
      <w:r w:rsidR="005E5319" w:rsidRPr="00791CF7">
        <w:rPr>
          <w:rFonts w:ascii="Garamond" w:hAnsi="Garamond" w:hint="eastAsia"/>
          <w:b/>
          <w:bCs/>
          <w:lang w:eastAsia="zh-CN"/>
        </w:rPr>
        <w:t>Editor, Journal of Hydroinformatics</w:t>
      </w:r>
      <w:r w:rsidR="00791CF7">
        <w:rPr>
          <w:rFonts w:ascii="Garamond" w:hAnsi="Garamond" w:hint="eastAsia"/>
          <w:b/>
          <w:bCs/>
          <w:lang w:eastAsia="zh-CN"/>
        </w:rPr>
        <w:t xml:space="preserve"> (IWP publishing)</w:t>
      </w:r>
      <w:r w:rsidR="005E5319" w:rsidRPr="00791CF7">
        <w:rPr>
          <w:rFonts w:ascii="Garamond" w:hAnsi="Garamond" w:hint="eastAsia"/>
          <w:b/>
          <w:bCs/>
          <w:lang w:eastAsia="zh-CN"/>
        </w:rPr>
        <w:t>, 2023-present</w:t>
      </w:r>
    </w:p>
    <w:p w14:paraId="13C4F0A8" w14:textId="13716BB3" w:rsidR="004E0D8E" w:rsidRPr="009D487F" w:rsidRDefault="004E0D8E" w:rsidP="004E0D8E">
      <w:pPr>
        <w:pStyle w:val="ListParagraph"/>
        <w:numPr>
          <w:ilvl w:val="1"/>
          <w:numId w:val="39"/>
        </w:numPr>
        <w:spacing w:line="240" w:lineRule="auto"/>
        <w:ind w:left="540" w:firstLineChars="0" w:hanging="270"/>
        <w:rPr>
          <w:rFonts w:ascii="Garamond" w:hAnsi="Garamond"/>
        </w:rPr>
      </w:pPr>
      <w:r>
        <w:rPr>
          <w:rFonts w:ascii="Garamond" w:hAnsi="Garamond" w:hint="eastAsia"/>
          <w:lang w:eastAsia="zh-CN"/>
        </w:rPr>
        <w:t xml:space="preserve">Panel </w:t>
      </w:r>
      <w:r w:rsidRPr="002B1E61">
        <w:rPr>
          <w:rFonts w:ascii="Garamond" w:hAnsi="Garamond"/>
        </w:rPr>
        <w:t xml:space="preserve">Reviewer, Grant Proposal, NSF CBET CAREER Proposal </w:t>
      </w:r>
      <w:r>
        <w:rPr>
          <w:rFonts w:ascii="Garamond" w:hAnsi="Garamond" w:hint="eastAsia"/>
          <w:lang w:eastAsia="zh-CN"/>
        </w:rPr>
        <w:t>Panelist</w:t>
      </w:r>
      <w:r w:rsidRPr="002B1E61">
        <w:rPr>
          <w:rFonts w:ascii="Garamond" w:hAnsi="Garamond"/>
        </w:rPr>
        <w:t xml:space="preserve"> (202</w:t>
      </w:r>
      <w:r>
        <w:rPr>
          <w:rFonts w:ascii="Garamond" w:hAnsi="Garamond" w:hint="eastAsia"/>
          <w:lang w:eastAsia="zh-CN"/>
        </w:rPr>
        <w:t>5</w:t>
      </w:r>
      <w:r w:rsidRPr="002B1E61">
        <w:rPr>
          <w:rFonts w:ascii="Garamond" w:hAnsi="Garamond"/>
        </w:rPr>
        <w:t>).</w:t>
      </w:r>
    </w:p>
    <w:p w14:paraId="2F73C91C" w14:textId="2904836B" w:rsidR="004E0D8E" w:rsidRPr="002B1E61" w:rsidRDefault="004E0D8E" w:rsidP="004E0D8E">
      <w:pPr>
        <w:pStyle w:val="ListParagraph"/>
        <w:numPr>
          <w:ilvl w:val="1"/>
          <w:numId w:val="39"/>
        </w:numPr>
        <w:spacing w:line="240" w:lineRule="auto"/>
        <w:ind w:left="540" w:firstLineChars="0" w:hanging="270"/>
        <w:rPr>
          <w:rFonts w:ascii="Garamond" w:hAnsi="Garamond"/>
        </w:rPr>
      </w:pPr>
      <w:r w:rsidRPr="002B1E61">
        <w:rPr>
          <w:rFonts w:ascii="Garamond" w:hAnsi="Garamond"/>
        </w:rPr>
        <w:t>Reviewer, Grant Proposal, DOE Small Business Program. (202</w:t>
      </w:r>
      <w:r>
        <w:rPr>
          <w:rFonts w:ascii="Garamond" w:hAnsi="Garamond" w:hint="eastAsia"/>
          <w:lang w:eastAsia="zh-CN"/>
        </w:rPr>
        <w:t>5</w:t>
      </w:r>
      <w:r w:rsidRPr="002B1E61">
        <w:rPr>
          <w:rFonts w:ascii="Garamond" w:hAnsi="Garamond"/>
        </w:rPr>
        <w:t>).</w:t>
      </w:r>
    </w:p>
    <w:p w14:paraId="09AB506C" w14:textId="4A7DBA15" w:rsidR="004E0D8E" w:rsidRPr="004E0D8E" w:rsidRDefault="004E0D8E" w:rsidP="004E0D8E">
      <w:pPr>
        <w:pStyle w:val="ListParagraph"/>
        <w:numPr>
          <w:ilvl w:val="1"/>
          <w:numId w:val="39"/>
        </w:numPr>
        <w:spacing w:line="240" w:lineRule="auto"/>
        <w:ind w:left="540" w:firstLineChars="0" w:hanging="270"/>
        <w:rPr>
          <w:rFonts w:ascii="Garamond" w:hAnsi="Garamond"/>
        </w:rPr>
      </w:pPr>
      <w:r>
        <w:rPr>
          <w:rFonts w:ascii="Garamond" w:hAnsi="Garamond" w:hint="eastAsia"/>
          <w:lang w:eastAsia="zh-CN"/>
        </w:rPr>
        <w:t xml:space="preserve">Panel </w:t>
      </w:r>
      <w:r w:rsidRPr="002B1E61">
        <w:rPr>
          <w:rFonts w:ascii="Garamond" w:hAnsi="Garamond"/>
        </w:rPr>
        <w:t xml:space="preserve">Reviewer, Grant Proposal, </w:t>
      </w:r>
      <w:r>
        <w:rPr>
          <w:rFonts w:ascii="Garamond" w:hAnsi="Garamond" w:hint="eastAsia"/>
          <w:lang w:eastAsia="zh-CN"/>
        </w:rPr>
        <w:t xml:space="preserve">NSF </w:t>
      </w:r>
      <w:r w:rsidRPr="004E0D8E">
        <w:rPr>
          <w:rFonts w:ascii="Garamond" w:hAnsi="Garamond"/>
          <w:lang w:eastAsia="zh-CN"/>
        </w:rPr>
        <w:t>CHIRRP</w:t>
      </w:r>
      <w:r w:rsidRPr="002B1E61">
        <w:rPr>
          <w:rFonts w:ascii="Garamond" w:hAnsi="Garamond"/>
        </w:rPr>
        <w:t xml:space="preserve"> Program. (202</w:t>
      </w:r>
      <w:r>
        <w:rPr>
          <w:rFonts w:ascii="Garamond" w:hAnsi="Garamond" w:hint="eastAsia"/>
          <w:lang w:eastAsia="zh-CN"/>
        </w:rPr>
        <w:t>4</w:t>
      </w:r>
      <w:r w:rsidRPr="002B1E61">
        <w:rPr>
          <w:rFonts w:ascii="Garamond" w:hAnsi="Garamond"/>
        </w:rPr>
        <w:t>).</w:t>
      </w:r>
    </w:p>
    <w:p w14:paraId="0B346939" w14:textId="7F0BFB0E" w:rsidR="009D487F" w:rsidRPr="009D487F" w:rsidRDefault="00791CF7" w:rsidP="00791CF7">
      <w:pPr>
        <w:pStyle w:val="ListParagraph"/>
        <w:numPr>
          <w:ilvl w:val="1"/>
          <w:numId w:val="39"/>
        </w:numPr>
        <w:spacing w:line="240" w:lineRule="auto"/>
        <w:ind w:left="540" w:firstLineChars="0" w:hanging="270"/>
        <w:rPr>
          <w:rFonts w:ascii="Garamond" w:hAnsi="Garamond"/>
        </w:rPr>
      </w:pPr>
      <w:r>
        <w:rPr>
          <w:rFonts w:ascii="Garamond" w:hAnsi="Garamond" w:hint="eastAsia"/>
          <w:lang w:eastAsia="zh-CN"/>
        </w:rPr>
        <w:t xml:space="preserve">Panel </w:t>
      </w:r>
      <w:r w:rsidR="009D487F" w:rsidRPr="002B1E61">
        <w:rPr>
          <w:rFonts w:ascii="Garamond" w:hAnsi="Garamond"/>
        </w:rPr>
        <w:t xml:space="preserve">Reviewer, Grant Proposal, NSF CBET CAREER Proposal </w:t>
      </w:r>
      <w:r w:rsidR="009D487F">
        <w:rPr>
          <w:rFonts w:ascii="Garamond" w:hAnsi="Garamond" w:hint="eastAsia"/>
          <w:lang w:eastAsia="zh-CN"/>
        </w:rPr>
        <w:t>Panelist</w:t>
      </w:r>
      <w:r w:rsidR="009D487F" w:rsidRPr="002B1E61">
        <w:rPr>
          <w:rFonts w:ascii="Garamond" w:hAnsi="Garamond"/>
        </w:rPr>
        <w:t xml:space="preserve"> (202</w:t>
      </w:r>
      <w:r w:rsidR="009D487F">
        <w:rPr>
          <w:rFonts w:ascii="Garamond" w:hAnsi="Garamond" w:hint="eastAsia"/>
          <w:lang w:eastAsia="zh-CN"/>
        </w:rPr>
        <w:t>4</w:t>
      </w:r>
      <w:r w:rsidR="009D487F" w:rsidRPr="002B1E61">
        <w:rPr>
          <w:rFonts w:ascii="Garamond" w:hAnsi="Garamond"/>
        </w:rPr>
        <w:t>).</w:t>
      </w:r>
    </w:p>
    <w:p w14:paraId="60272B25" w14:textId="5649B990" w:rsidR="005E5319" w:rsidRPr="002B1E61" w:rsidRDefault="00791CF7" w:rsidP="00791CF7">
      <w:pPr>
        <w:pStyle w:val="ListParagraph"/>
        <w:numPr>
          <w:ilvl w:val="1"/>
          <w:numId w:val="39"/>
        </w:numPr>
        <w:spacing w:line="240" w:lineRule="auto"/>
        <w:ind w:left="540" w:firstLineChars="0" w:hanging="270"/>
        <w:rPr>
          <w:rFonts w:ascii="Garamond" w:hAnsi="Garamond"/>
        </w:rPr>
      </w:pPr>
      <w:r>
        <w:rPr>
          <w:rFonts w:ascii="Garamond" w:hAnsi="Garamond" w:hint="eastAsia"/>
          <w:lang w:eastAsia="zh-CN"/>
        </w:rPr>
        <w:t xml:space="preserve">Panel </w:t>
      </w:r>
      <w:r w:rsidR="005E5319" w:rsidRPr="002B1E61">
        <w:rPr>
          <w:rFonts w:ascii="Garamond" w:hAnsi="Garamond"/>
        </w:rPr>
        <w:t xml:space="preserve">Reviewer, Grant Proposal, NSF </w:t>
      </w:r>
      <w:r w:rsidR="009D487F" w:rsidRPr="002B1E61">
        <w:rPr>
          <w:rFonts w:ascii="Garamond" w:hAnsi="Garamond"/>
        </w:rPr>
        <w:t xml:space="preserve">CBET CAREER Proposal </w:t>
      </w:r>
      <w:r w:rsidR="009D487F">
        <w:rPr>
          <w:rFonts w:ascii="Garamond" w:hAnsi="Garamond" w:hint="eastAsia"/>
          <w:lang w:eastAsia="zh-CN"/>
        </w:rPr>
        <w:t>Panelist</w:t>
      </w:r>
      <w:r w:rsidR="009D487F" w:rsidRPr="002B1E61">
        <w:rPr>
          <w:rFonts w:ascii="Garamond" w:hAnsi="Garamond"/>
        </w:rPr>
        <w:t xml:space="preserve"> </w:t>
      </w:r>
      <w:r w:rsidR="005E5319" w:rsidRPr="002B1E61">
        <w:rPr>
          <w:rFonts w:ascii="Garamond" w:hAnsi="Garamond"/>
        </w:rPr>
        <w:t>(2023).</w:t>
      </w:r>
    </w:p>
    <w:p w14:paraId="59AF0628" w14:textId="3BFD7D6C" w:rsidR="005E5319" w:rsidRPr="004150A1" w:rsidRDefault="00791CF7" w:rsidP="00791CF7">
      <w:pPr>
        <w:pStyle w:val="ListParagraph"/>
        <w:numPr>
          <w:ilvl w:val="1"/>
          <w:numId w:val="39"/>
        </w:numPr>
        <w:spacing w:line="240" w:lineRule="auto"/>
        <w:ind w:left="540" w:firstLineChars="0" w:hanging="270"/>
        <w:rPr>
          <w:rFonts w:ascii="Garamond" w:hAnsi="Garamond"/>
        </w:rPr>
      </w:pPr>
      <w:r>
        <w:rPr>
          <w:rFonts w:ascii="Garamond" w:hAnsi="Garamond" w:hint="eastAsia"/>
          <w:lang w:eastAsia="zh-CN"/>
        </w:rPr>
        <w:t xml:space="preserve">Panel </w:t>
      </w:r>
      <w:r w:rsidR="005E5319" w:rsidRPr="002B1E61">
        <w:rPr>
          <w:rFonts w:ascii="Garamond" w:hAnsi="Garamond"/>
        </w:rPr>
        <w:t>Reviewer, Grant Proposal, NSF - Graduate Research Fellowship Program. (2023).</w:t>
      </w:r>
    </w:p>
    <w:p w14:paraId="2A8C0399"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Grant Proposal, NSF - Graduate Research Fellowship Program. (2022).</w:t>
      </w:r>
    </w:p>
    <w:p w14:paraId="5872E0F8"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Grant Proposal, DOE Small Business Program. (2021).</w:t>
      </w:r>
    </w:p>
    <w:p w14:paraId="4A2D6282"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Grant Proposal, DOE Advanced Scientific Computing Program. (2021).</w:t>
      </w:r>
    </w:p>
    <w:p w14:paraId="4A28FBF4" w14:textId="06853B0E"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 xml:space="preserve">Reviewer, Grant Proposal, NSF - </w:t>
      </w:r>
      <w:r w:rsidR="009D487F" w:rsidRPr="002B1E61">
        <w:rPr>
          <w:rFonts w:ascii="Garamond" w:hAnsi="Garamond"/>
        </w:rPr>
        <w:t xml:space="preserve">CBET CAREER Proposal </w:t>
      </w:r>
      <w:r w:rsidR="009D487F">
        <w:rPr>
          <w:rFonts w:ascii="Garamond" w:hAnsi="Garamond" w:hint="eastAsia"/>
          <w:lang w:eastAsia="zh-CN"/>
        </w:rPr>
        <w:t xml:space="preserve">Adhoc Reviewer </w:t>
      </w:r>
      <w:r w:rsidRPr="002B1E61">
        <w:rPr>
          <w:rFonts w:ascii="Garamond" w:hAnsi="Garamond"/>
        </w:rPr>
        <w:t>(2020).</w:t>
      </w:r>
    </w:p>
    <w:p w14:paraId="21569A9B"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Panelist for UCOWR Roundtable on Water Allocations and Water Use Efficiency in Water-constrained Basins, Universities Council on Water Resources (UCOWR). (October 7, 2020).</w:t>
      </w:r>
    </w:p>
    <w:p w14:paraId="1275F36B"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Grant Proposal, DOE - Exashed Proposal Review. (2020).</w:t>
      </w:r>
    </w:p>
    <w:p w14:paraId="520811CF"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Ad Hoc, DOE - Small Business Program Grant Reviewer. (2020).</w:t>
      </w:r>
    </w:p>
    <w:p w14:paraId="1AA0060C"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 Session H51B. (2019).</w:t>
      </w:r>
    </w:p>
    <w:p w14:paraId="0814B7A8"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 Session H51Q. (2019).</w:t>
      </w:r>
    </w:p>
    <w:p w14:paraId="1DD64B7A"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 Session H52C. (2019).</w:t>
      </w:r>
    </w:p>
    <w:p w14:paraId="411A3793"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 Session H53K. (2019).</w:t>
      </w:r>
    </w:p>
    <w:p w14:paraId="25D2DB58"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 Session H54D. (2019).</w:t>
      </w:r>
    </w:p>
    <w:p w14:paraId="253589C0"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Conference Organizer, Clean Energy Research Center Annual Meeting - Sustainable Hydropower Design and Operation. Session Convenor and Chair on Topic 3 Sustainable Hydropower Design and Operation. (2019).</w:t>
      </w:r>
    </w:p>
    <w:p w14:paraId="11F248DE" w14:textId="77777777"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Session Chair, American Geophysical Union. (2018).</w:t>
      </w:r>
    </w:p>
    <w:p w14:paraId="16E23661" w14:textId="40373B90" w:rsidR="005E5319" w:rsidRPr="002B1E61" w:rsidRDefault="005E5319" w:rsidP="00791CF7">
      <w:pPr>
        <w:pStyle w:val="ListParagraph"/>
        <w:numPr>
          <w:ilvl w:val="1"/>
          <w:numId w:val="39"/>
        </w:numPr>
        <w:spacing w:line="240" w:lineRule="auto"/>
        <w:ind w:left="540" w:firstLineChars="0" w:hanging="270"/>
        <w:rPr>
          <w:rFonts w:ascii="Garamond" w:hAnsi="Garamond"/>
        </w:rPr>
      </w:pPr>
      <w:r w:rsidRPr="002B1E61">
        <w:rPr>
          <w:rFonts w:ascii="Garamond" w:hAnsi="Garamond"/>
        </w:rPr>
        <w:t>Reviewer for Journal Article</w:t>
      </w:r>
      <w:r w:rsidR="009D487F">
        <w:rPr>
          <w:rFonts w:ascii="Garamond" w:hAnsi="Garamond"/>
        </w:rPr>
        <w:t>s</w:t>
      </w:r>
      <w:r w:rsidRPr="002B1E61">
        <w:rPr>
          <w:rFonts w:ascii="Garamond" w:hAnsi="Garamond"/>
        </w:rPr>
        <w:t xml:space="preserve"> of the following</w:t>
      </w:r>
      <w:r>
        <w:rPr>
          <w:rFonts w:ascii="Garamond" w:hAnsi="Garamond"/>
        </w:rPr>
        <w:t xml:space="preserve"> (200+ times)</w:t>
      </w:r>
      <w:r w:rsidRPr="002B1E61">
        <w:rPr>
          <w:rFonts w:ascii="Garamond" w:hAnsi="Garamond"/>
        </w:rPr>
        <w:t>:</w:t>
      </w:r>
    </w:p>
    <w:p w14:paraId="3AF1069A" w14:textId="418BCD57" w:rsidR="00791CF7" w:rsidRDefault="00791CF7" w:rsidP="00791CF7">
      <w:pPr>
        <w:pStyle w:val="BodyText"/>
        <w:spacing w:after="0" w:line="240" w:lineRule="auto"/>
        <w:ind w:left="540" w:hanging="270"/>
        <w:rPr>
          <w:rFonts w:ascii="Garamond" w:hAnsi="Garamond"/>
          <w:lang w:eastAsia="zh-CN"/>
        </w:rPr>
      </w:pPr>
      <w:r>
        <w:rPr>
          <w:rFonts w:ascii="Garamond" w:hAnsi="Garamond" w:hint="eastAsia"/>
          <w:lang w:eastAsia="zh-CN"/>
        </w:rPr>
        <w:t>Nature Water;</w:t>
      </w:r>
    </w:p>
    <w:p w14:paraId="7F4CF6E2" w14:textId="2814A455"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Water Resources Research; </w:t>
      </w:r>
    </w:p>
    <w:p w14:paraId="46A83F87"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BAMS; </w:t>
      </w:r>
    </w:p>
    <w:p w14:paraId="3F99E899"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Hydrology; </w:t>
      </w:r>
    </w:p>
    <w:p w14:paraId="0E7D0529"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Hydrological Earth System Science (HESS); </w:t>
      </w:r>
    </w:p>
    <w:p w14:paraId="6D3BA59F"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Water Resources Planning and Management; </w:t>
      </w:r>
    </w:p>
    <w:p w14:paraId="244DB9A7"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Environmental Modelling &amp; Software; </w:t>
      </w:r>
    </w:p>
    <w:p w14:paraId="54D7FCEE"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Earth Future; </w:t>
      </w:r>
    </w:p>
    <w:p w14:paraId="7D0F1850"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Hydrologic Engineering; </w:t>
      </w:r>
    </w:p>
    <w:p w14:paraId="4724BDCE"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Hydrological Processes;</w:t>
      </w:r>
    </w:p>
    <w:p w14:paraId="679274B4"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Geophysical Research – Atmosphere; </w:t>
      </w:r>
    </w:p>
    <w:p w14:paraId="78941AAB"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Advanced in Water Resources; </w:t>
      </w:r>
    </w:p>
    <w:p w14:paraId="64D006EF"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Water Resources Management; </w:t>
      </w:r>
    </w:p>
    <w:p w14:paraId="1BA6DF8F"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Hydrological Science; </w:t>
      </w:r>
    </w:p>
    <w:p w14:paraId="6BDB3788"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Hydraulic Engineering; </w:t>
      </w:r>
    </w:p>
    <w:p w14:paraId="53EE3A4A"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Hydrology Research; </w:t>
      </w:r>
    </w:p>
    <w:p w14:paraId="753F19A6"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Monthly Weather Review; </w:t>
      </w:r>
    </w:p>
    <w:p w14:paraId="10C7DD4F"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Science of the Total Environment; </w:t>
      </w:r>
    </w:p>
    <w:p w14:paraId="5E81D7AB"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Hydrometeorology; </w:t>
      </w:r>
    </w:p>
    <w:p w14:paraId="363BAF43"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Theoretical and Applied Climatology; </w:t>
      </w:r>
    </w:p>
    <w:p w14:paraId="2ABF65A6"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lastRenderedPageBreak/>
        <w:t xml:space="preserve">International Journal of Climatology; </w:t>
      </w:r>
    </w:p>
    <w:p w14:paraId="0BAB4FA6"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Atmospheric Research; </w:t>
      </w:r>
    </w:p>
    <w:p w14:paraId="461B4B93"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Journal of Hydrology and Hydromechanics; </w:t>
      </w:r>
    </w:p>
    <w:p w14:paraId="202F300E"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Stochastic Environmental Research and Risk Assessment;</w:t>
      </w:r>
    </w:p>
    <w:p w14:paraId="4D5340E8" w14:textId="54588554"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IEEE Geoscience and Remote Sensing Letters; </w:t>
      </w:r>
    </w:p>
    <w:p w14:paraId="4A18162C"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Hydrological Science Journal; </w:t>
      </w:r>
    </w:p>
    <w:p w14:paraId="19177BD1"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Earth System Dynamics; </w:t>
      </w:r>
    </w:p>
    <w:p w14:paraId="34F5AEA2"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Water Science and Engineering; </w:t>
      </w:r>
    </w:p>
    <w:p w14:paraId="50394F0C" w14:textId="77777777" w:rsidR="005E5319" w:rsidRPr="002B1E61" w:rsidRDefault="005E5319" w:rsidP="00791CF7">
      <w:pPr>
        <w:pStyle w:val="BodyText"/>
        <w:spacing w:after="0" w:line="240" w:lineRule="auto"/>
        <w:ind w:left="540" w:hanging="270"/>
        <w:rPr>
          <w:rFonts w:ascii="Garamond" w:hAnsi="Garamond"/>
        </w:rPr>
      </w:pPr>
      <w:r w:rsidRPr="002B1E61">
        <w:rPr>
          <w:rFonts w:ascii="Garamond" w:hAnsi="Garamond"/>
        </w:rPr>
        <w:t xml:space="preserve">Recent Advances in Civil Engineering; </w:t>
      </w:r>
    </w:p>
    <w:p w14:paraId="48E58463" w14:textId="0F8C7D53" w:rsidR="00791CF7" w:rsidRDefault="005E5319" w:rsidP="00791CF7">
      <w:pPr>
        <w:pStyle w:val="BodyText"/>
        <w:spacing w:after="0" w:line="240" w:lineRule="auto"/>
        <w:ind w:left="540" w:hanging="270"/>
        <w:rPr>
          <w:rFonts w:ascii="Garamond" w:hAnsi="Garamond"/>
        </w:rPr>
      </w:pPr>
      <w:r w:rsidRPr="002B1E61">
        <w:rPr>
          <w:rFonts w:ascii="Garamond" w:hAnsi="Garamond"/>
        </w:rPr>
        <w:t>Scientific Report;</w:t>
      </w:r>
    </w:p>
    <w:p w14:paraId="20C5125D" w14:textId="77777777" w:rsidR="005E5319" w:rsidRDefault="005E5319" w:rsidP="005E5319">
      <w:pPr>
        <w:pStyle w:val="NoSpacing"/>
        <w:rPr>
          <w:rFonts w:ascii="Garamond" w:hAnsi="Garamond"/>
          <w:b/>
          <w:i/>
          <w:iCs/>
          <w:sz w:val="28"/>
          <w:szCs w:val="28"/>
          <w:u w:val="single"/>
        </w:rPr>
      </w:pPr>
    </w:p>
    <w:p w14:paraId="435E489C" w14:textId="77777777" w:rsidR="005E5319" w:rsidRPr="00A759B9" w:rsidRDefault="005E5319" w:rsidP="005E5319">
      <w:pPr>
        <w:pStyle w:val="NoSpacing"/>
        <w:rPr>
          <w:rFonts w:ascii="Garamond" w:hAnsi="Garamond"/>
          <w:b/>
          <w:i/>
          <w:iCs/>
          <w:sz w:val="28"/>
          <w:szCs w:val="28"/>
          <w:u w:val="single"/>
        </w:rPr>
      </w:pPr>
      <w:r w:rsidRPr="00A759B9">
        <w:rPr>
          <w:rFonts w:ascii="Garamond" w:hAnsi="Garamond"/>
          <w:b/>
          <w:i/>
          <w:iCs/>
          <w:sz w:val="28"/>
          <w:szCs w:val="28"/>
          <w:u w:val="single"/>
        </w:rPr>
        <w:t xml:space="preserve">Synergistic </w:t>
      </w:r>
      <w:r>
        <w:rPr>
          <w:rFonts w:ascii="Garamond" w:hAnsi="Garamond"/>
          <w:b/>
          <w:i/>
          <w:iCs/>
          <w:sz w:val="28"/>
          <w:szCs w:val="28"/>
          <w:u w:val="single"/>
        </w:rPr>
        <w:t xml:space="preserve">and Service </w:t>
      </w:r>
      <w:r w:rsidRPr="00A759B9">
        <w:rPr>
          <w:rFonts w:ascii="Garamond" w:hAnsi="Garamond"/>
          <w:b/>
          <w:i/>
          <w:iCs/>
          <w:sz w:val="28"/>
          <w:szCs w:val="28"/>
          <w:u w:val="single"/>
        </w:rPr>
        <w:t xml:space="preserve">Activities: </w:t>
      </w:r>
    </w:p>
    <w:p w14:paraId="131465D0" w14:textId="77777777" w:rsidR="005E5319" w:rsidRDefault="005E5319" w:rsidP="005E5319">
      <w:pPr>
        <w:pStyle w:val="NoSpacing"/>
        <w:rPr>
          <w:rFonts w:ascii="Garamond" w:hAnsi="Garamond"/>
          <w:b/>
          <w:sz w:val="12"/>
          <w:szCs w:val="12"/>
          <w:u w:val="single"/>
        </w:rPr>
      </w:pPr>
    </w:p>
    <w:p w14:paraId="10928793" w14:textId="77777777" w:rsidR="005E5319" w:rsidRPr="008C5DBA" w:rsidRDefault="005E5319" w:rsidP="00B96835">
      <w:pPr>
        <w:pStyle w:val="NoSpacing"/>
        <w:numPr>
          <w:ilvl w:val="0"/>
          <w:numId w:val="28"/>
        </w:numPr>
        <w:tabs>
          <w:tab w:val="left" w:pos="720"/>
        </w:tabs>
        <w:spacing w:after="240"/>
        <w:ind w:left="630"/>
        <w:rPr>
          <w:rFonts w:ascii="Garamond" w:hAnsi="Garamond"/>
        </w:rPr>
      </w:pPr>
      <w:r>
        <w:rPr>
          <w:rFonts w:ascii="Garamond" w:hAnsi="Garamond" w:hint="eastAsia"/>
          <w:lang w:eastAsia="zh-CN"/>
        </w:rPr>
        <w:t xml:space="preserve">(2024-present) </w:t>
      </w:r>
      <w:r w:rsidRPr="008C5DBA">
        <w:rPr>
          <w:rFonts w:ascii="Garamond" w:hAnsi="Garamond"/>
        </w:rPr>
        <w:t>Associate Editor, Journal of Hydroinformatics</w:t>
      </w:r>
      <w:r>
        <w:rPr>
          <w:rFonts w:ascii="Garamond" w:hAnsi="Garamond"/>
        </w:rPr>
        <w:t>. This activit</w:t>
      </w:r>
      <w:r>
        <w:rPr>
          <w:rFonts w:ascii="Garamond" w:hAnsi="Garamond" w:hint="eastAsia"/>
          <w:lang w:eastAsia="zh-CN"/>
        </w:rPr>
        <w:t>y</w:t>
      </w:r>
      <w:r>
        <w:rPr>
          <w:rFonts w:ascii="Garamond" w:hAnsi="Garamond"/>
        </w:rPr>
        <w:t xml:space="preserve"> allow</w:t>
      </w:r>
      <w:r>
        <w:rPr>
          <w:rFonts w:ascii="Garamond" w:hAnsi="Garamond" w:hint="eastAsia"/>
          <w:lang w:eastAsia="zh-CN"/>
        </w:rPr>
        <w:t>s</w:t>
      </w:r>
      <w:r>
        <w:rPr>
          <w:rFonts w:ascii="Garamond" w:hAnsi="Garamond"/>
        </w:rPr>
        <w:t xml:space="preserve"> me to help and support my peers and the community in </w:t>
      </w:r>
      <w:r>
        <w:rPr>
          <w:rFonts w:ascii="Garamond" w:hAnsi="Garamond" w:hint="eastAsia"/>
          <w:lang w:eastAsia="zh-CN"/>
        </w:rPr>
        <w:t>similar fields</w:t>
      </w:r>
      <w:r w:rsidRPr="00DC471A">
        <w:rPr>
          <w:rFonts w:ascii="Garamond" w:hAnsi="Garamond"/>
        </w:rPr>
        <w:t>.</w:t>
      </w:r>
    </w:p>
    <w:p w14:paraId="6067CFEB" w14:textId="77777777" w:rsidR="005E5319" w:rsidRPr="00782F17" w:rsidRDefault="005E5319" w:rsidP="00B96835">
      <w:pPr>
        <w:pStyle w:val="NoSpacing"/>
        <w:numPr>
          <w:ilvl w:val="0"/>
          <w:numId w:val="28"/>
        </w:numPr>
        <w:tabs>
          <w:tab w:val="left" w:pos="720"/>
        </w:tabs>
        <w:spacing w:after="240"/>
        <w:ind w:left="630"/>
        <w:rPr>
          <w:rFonts w:ascii="Garamond" w:hAnsi="Garamond"/>
        </w:rPr>
      </w:pPr>
      <w:r>
        <w:rPr>
          <w:rFonts w:ascii="Garamond" w:hAnsi="Garamond"/>
          <w:lang w:eastAsia="zh-CN"/>
        </w:rPr>
        <w:t xml:space="preserve">(2015-present) </w:t>
      </w:r>
      <w:r w:rsidRPr="00DC471A">
        <w:rPr>
          <w:rFonts w:ascii="Garamond" w:hAnsi="Garamond"/>
          <w:lang w:eastAsia="zh-CN"/>
        </w:rPr>
        <w:t xml:space="preserve">Reviewers of different journals for </w:t>
      </w:r>
      <w:r>
        <w:rPr>
          <w:rFonts w:ascii="Garamond" w:hAnsi="Garamond"/>
          <w:lang w:eastAsia="zh-CN"/>
        </w:rPr>
        <w:t xml:space="preserve">a </w:t>
      </w:r>
      <w:r w:rsidRPr="00DC471A">
        <w:rPr>
          <w:rFonts w:ascii="Garamond" w:hAnsi="Garamond"/>
          <w:lang w:eastAsia="zh-CN"/>
        </w:rPr>
        <w:t xml:space="preserve">total </w:t>
      </w:r>
      <w:r>
        <w:rPr>
          <w:rFonts w:ascii="Garamond" w:hAnsi="Garamond"/>
          <w:lang w:eastAsia="zh-CN"/>
        </w:rPr>
        <w:t xml:space="preserve">of </w:t>
      </w:r>
      <w:r w:rsidRPr="008634B0">
        <w:rPr>
          <w:rFonts w:ascii="Garamond" w:hAnsi="Garamond"/>
          <w:b/>
          <w:bCs/>
          <w:i/>
          <w:iCs/>
          <w:u w:val="single"/>
          <w:lang w:eastAsia="zh-CN"/>
        </w:rPr>
        <w:t>200+</w:t>
      </w:r>
      <w:r w:rsidRPr="00DC471A">
        <w:rPr>
          <w:rFonts w:ascii="Garamond" w:hAnsi="Garamond"/>
          <w:lang w:eastAsia="zh-CN"/>
        </w:rPr>
        <w:t xml:space="preserve"> times</w:t>
      </w:r>
      <w:r w:rsidRPr="00DC471A">
        <w:rPr>
          <w:rFonts w:ascii="Garamond" w:hAnsi="Garamond"/>
        </w:rPr>
        <w:t xml:space="preserve">; </w:t>
      </w:r>
      <w:r w:rsidRPr="00DC471A">
        <w:rPr>
          <w:rFonts w:ascii="Garamond" w:hAnsi="Garamond"/>
          <w:lang w:eastAsia="zh-CN"/>
        </w:rPr>
        <w:t xml:space="preserve">Panelist </w:t>
      </w:r>
      <w:r w:rsidRPr="008634B0">
        <w:rPr>
          <w:rFonts w:ascii="Garamond" w:hAnsi="Garamond"/>
          <w:b/>
          <w:bCs/>
          <w:i/>
          <w:iCs/>
          <w:u w:val="single"/>
          <w:lang w:eastAsia="zh-CN"/>
        </w:rPr>
        <w:t>20+</w:t>
      </w:r>
      <w:r w:rsidRPr="00DC471A">
        <w:rPr>
          <w:rFonts w:ascii="Garamond" w:hAnsi="Garamond"/>
          <w:lang w:eastAsia="zh-CN"/>
        </w:rPr>
        <w:t xml:space="preserve"> times</w:t>
      </w:r>
      <w:r>
        <w:rPr>
          <w:rFonts w:ascii="Garamond" w:hAnsi="Garamond"/>
          <w:lang w:eastAsia="zh-CN"/>
        </w:rPr>
        <w:t xml:space="preserve"> for various professional conferences and meetings</w:t>
      </w:r>
      <w:r w:rsidRPr="00DC471A">
        <w:rPr>
          <w:rFonts w:ascii="Garamond" w:hAnsi="Garamond"/>
        </w:rPr>
        <w:t xml:space="preserve">; </w:t>
      </w:r>
      <w:r w:rsidRPr="00DC471A">
        <w:rPr>
          <w:rFonts w:ascii="Garamond" w:hAnsi="Garamond"/>
          <w:lang w:eastAsia="zh-CN"/>
        </w:rPr>
        <w:t xml:space="preserve">Presentations in </w:t>
      </w:r>
      <w:r>
        <w:rPr>
          <w:rFonts w:ascii="Garamond" w:hAnsi="Garamond"/>
          <w:lang w:eastAsia="zh-CN"/>
        </w:rPr>
        <w:t>conferences</w:t>
      </w:r>
      <w:r w:rsidRPr="00DC471A">
        <w:rPr>
          <w:rFonts w:ascii="Garamond" w:hAnsi="Garamond"/>
          <w:lang w:eastAsia="zh-CN"/>
        </w:rPr>
        <w:t xml:space="preserve"> and seminars: </w:t>
      </w:r>
      <w:r w:rsidRPr="008634B0">
        <w:rPr>
          <w:rFonts w:ascii="Garamond" w:hAnsi="Garamond"/>
          <w:b/>
          <w:bCs/>
          <w:i/>
          <w:iCs/>
          <w:u w:val="single"/>
          <w:lang w:eastAsia="zh-CN"/>
        </w:rPr>
        <w:t>40+</w:t>
      </w:r>
      <w:r w:rsidRPr="00A759B9">
        <w:rPr>
          <w:rFonts w:ascii="Garamond" w:hAnsi="Garamond"/>
          <w:b/>
          <w:bCs/>
          <w:lang w:eastAsia="zh-CN"/>
        </w:rPr>
        <w:t xml:space="preserve"> </w:t>
      </w:r>
      <w:r w:rsidRPr="00DC471A">
        <w:rPr>
          <w:rFonts w:ascii="Garamond" w:hAnsi="Garamond"/>
          <w:lang w:eastAsia="zh-CN"/>
        </w:rPr>
        <w:t xml:space="preserve">times; Proposal Reviewers </w:t>
      </w:r>
      <w:r w:rsidRPr="008634B0">
        <w:rPr>
          <w:rFonts w:ascii="Garamond" w:hAnsi="Garamond"/>
          <w:b/>
          <w:bCs/>
          <w:i/>
          <w:iCs/>
          <w:u w:val="single"/>
          <w:lang w:eastAsia="zh-CN"/>
        </w:rPr>
        <w:t>20+</w:t>
      </w:r>
      <w:r>
        <w:rPr>
          <w:rFonts w:ascii="Garamond" w:hAnsi="Garamond"/>
          <w:lang w:eastAsia="zh-CN"/>
        </w:rPr>
        <w:t xml:space="preserve"> times </w:t>
      </w:r>
      <w:r w:rsidRPr="00DC471A">
        <w:rPr>
          <w:rFonts w:ascii="Garamond" w:hAnsi="Garamond"/>
          <w:lang w:eastAsia="zh-CN"/>
        </w:rPr>
        <w:t xml:space="preserve">for DOE, NSF, USBR, USGS. </w:t>
      </w:r>
      <w:r>
        <w:rPr>
          <w:rFonts w:ascii="Garamond" w:hAnsi="Garamond"/>
          <w:lang w:eastAsia="zh-CN"/>
        </w:rPr>
        <w:t xml:space="preserve">Guest Editors for </w:t>
      </w:r>
      <w:r w:rsidRPr="008634B0">
        <w:rPr>
          <w:rFonts w:ascii="Garamond" w:hAnsi="Garamond"/>
          <w:b/>
          <w:bCs/>
          <w:i/>
          <w:iCs/>
          <w:u w:val="single"/>
          <w:lang w:eastAsia="zh-CN"/>
        </w:rPr>
        <w:t>4</w:t>
      </w:r>
      <w:r w:rsidRPr="008634B0">
        <w:rPr>
          <w:rFonts w:ascii="Garamond" w:hAnsi="Garamond"/>
          <w:i/>
          <w:iCs/>
          <w:lang w:eastAsia="zh-CN"/>
        </w:rPr>
        <w:t xml:space="preserve"> </w:t>
      </w:r>
      <w:r>
        <w:rPr>
          <w:rFonts w:ascii="Garamond" w:hAnsi="Garamond"/>
          <w:lang w:eastAsia="zh-CN"/>
        </w:rPr>
        <w:t xml:space="preserve">times. </w:t>
      </w:r>
      <w:r w:rsidRPr="00DC471A">
        <w:rPr>
          <w:rFonts w:ascii="Garamond" w:hAnsi="Garamond"/>
        </w:rPr>
        <w:t xml:space="preserve">These activities </w:t>
      </w:r>
      <w:r>
        <w:rPr>
          <w:rFonts w:ascii="Garamond" w:hAnsi="Garamond"/>
        </w:rPr>
        <w:t>allow me</w:t>
      </w:r>
      <w:r w:rsidRPr="00DC471A">
        <w:rPr>
          <w:rFonts w:ascii="Garamond" w:hAnsi="Garamond"/>
        </w:rPr>
        <w:t xml:space="preserve"> to </w:t>
      </w:r>
      <w:r>
        <w:rPr>
          <w:rFonts w:ascii="Garamond" w:hAnsi="Garamond"/>
        </w:rPr>
        <w:t>see the most advanced science and technology developments from my peers and the community</w:t>
      </w:r>
      <w:r w:rsidRPr="00DC471A">
        <w:rPr>
          <w:rFonts w:ascii="Garamond" w:hAnsi="Garamond"/>
        </w:rPr>
        <w:t>.</w:t>
      </w:r>
    </w:p>
    <w:p w14:paraId="09A04916" w14:textId="77777777" w:rsidR="005E5319" w:rsidRPr="00782F17" w:rsidRDefault="005E5319" w:rsidP="00B96835">
      <w:pPr>
        <w:pStyle w:val="NoSpacing"/>
        <w:numPr>
          <w:ilvl w:val="0"/>
          <w:numId w:val="28"/>
        </w:numPr>
        <w:tabs>
          <w:tab w:val="left" w:pos="720"/>
        </w:tabs>
        <w:spacing w:after="240"/>
        <w:ind w:left="630"/>
        <w:rPr>
          <w:rFonts w:ascii="Garamond" w:hAnsi="Garamond"/>
        </w:rPr>
      </w:pPr>
      <w:r>
        <w:rPr>
          <w:rFonts w:ascii="Garamond" w:hAnsi="Garamond"/>
          <w:lang w:eastAsia="zh-CN"/>
        </w:rPr>
        <w:t xml:space="preserve">(2015-present) </w:t>
      </w:r>
      <w:r w:rsidRPr="00DC471A">
        <w:rPr>
          <w:rFonts w:ascii="Garamond" w:hAnsi="Garamond"/>
        </w:rPr>
        <w:t xml:space="preserve">Technical Committee; Member, American Society of Civil Engineers, American Geophysical Union, American Water Works Association, American Water Resources Association, International Water Resources, </w:t>
      </w:r>
      <w:r>
        <w:rPr>
          <w:rFonts w:ascii="Garamond" w:hAnsi="Garamond"/>
        </w:rPr>
        <w:t xml:space="preserve">and </w:t>
      </w:r>
      <w:r w:rsidRPr="00DC471A">
        <w:rPr>
          <w:rFonts w:ascii="Garamond" w:hAnsi="Garamond"/>
        </w:rPr>
        <w:t xml:space="preserve">American Meteorological Society; These activities increase the professional visibility and </w:t>
      </w:r>
      <w:r>
        <w:rPr>
          <w:rFonts w:ascii="Garamond" w:hAnsi="Garamond"/>
        </w:rPr>
        <w:t>reputation</w:t>
      </w:r>
      <w:r w:rsidRPr="00DC471A">
        <w:rPr>
          <w:rFonts w:ascii="Garamond" w:hAnsi="Garamond"/>
        </w:rPr>
        <w:t xml:space="preserve"> of </w:t>
      </w:r>
      <w:r>
        <w:rPr>
          <w:rFonts w:ascii="Garamond" w:hAnsi="Garamond"/>
        </w:rPr>
        <w:t xml:space="preserve">the ongoing research from my </w:t>
      </w:r>
      <w:r w:rsidRPr="00DC471A">
        <w:rPr>
          <w:rFonts w:ascii="Garamond" w:hAnsi="Garamond"/>
        </w:rPr>
        <w:t>research team</w:t>
      </w:r>
      <w:r>
        <w:rPr>
          <w:rFonts w:ascii="Garamond" w:hAnsi="Garamond"/>
        </w:rPr>
        <w:t xml:space="preserve"> and myself. </w:t>
      </w:r>
    </w:p>
    <w:p w14:paraId="652074E2" w14:textId="77777777" w:rsidR="005E5319" w:rsidRPr="00782F17" w:rsidRDefault="005E5319" w:rsidP="00B96835">
      <w:pPr>
        <w:pStyle w:val="NoSpacing"/>
        <w:numPr>
          <w:ilvl w:val="0"/>
          <w:numId w:val="28"/>
        </w:numPr>
        <w:tabs>
          <w:tab w:val="left" w:pos="720"/>
        </w:tabs>
        <w:spacing w:after="240"/>
        <w:ind w:left="630"/>
        <w:rPr>
          <w:rFonts w:ascii="Garamond" w:hAnsi="Garamond"/>
        </w:rPr>
      </w:pPr>
      <w:r>
        <w:rPr>
          <w:rFonts w:ascii="Garamond" w:hAnsi="Garamond"/>
        </w:rPr>
        <w:t xml:space="preserve">(2019-present) </w:t>
      </w:r>
      <w:r w:rsidRPr="00DC471A">
        <w:rPr>
          <w:rFonts w:ascii="Garamond" w:hAnsi="Garamond"/>
        </w:rPr>
        <w:t xml:space="preserve">University of Oklahoma Provost Office Presidential Dream Course Instructor for “CEES4373/5373 Water Resources Management”. This experience enables </w:t>
      </w:r>
      <w:r>
        <w:rPr>
          <w:rFonts w:ascii="Garamond" w:hAnsi="Garamond"/>
        </w:rPr>
        <w:t xml:space="preserve">me </w:t>
      </w:r>
      <w:r w:rsidRPr="00DC471A">
        <w:rPr>
          <w:rFonts w:ascii="Garamond" w:hAnsi="Garamond"/>
        </w:rPr>
        <w:t xml:space="preserve">to help both undergraduate and graduate students to be connected to professional experts and </w:t>
      </w:r>
      <w:r>
        <w:rPr>
          <w:rFonts w:ascii="Garamond" w:hAnsi="Garamond"/>
        </w:rPr>
        <w:t xml:space="preserve">to </w:t>
      </w:r>
      <w:r w:rsidRPr="00DC471A">
        <w:rPr>
          <w:rFonts w:ascii="Garamond" w:hAnsi="Garamond"/>
        </w:rPr>
        <w:t xml:space="preserve">access </w:t>
      </w:r>
      <w:r>
        <w:rPr>
          <w:rFonts w:ascii="Garamond" w:hAnsi="Garamond"/>
        </w:rPr>
        <w:t xml:space="preserve">various </w:t>
      </w:r>
      <w:r w:rsidRPr="00DC471A">
        <w:rPr>
          <w:rFonts w:ascii="Garamond" w:hAnsi="Garamond"/>
        </w:rPr>
        <w:t xml:space="preserve">job </w:t>
      </w:r>
      <w:r>
        <w:rPr>
          <w:rFonts w:ascii="Garamond" w:hAnsi="Garamond"/>
        </w:rPr>
        <w:t>openings</w:t>
      </w:r>
      <w:r w:rsidRPr="00DC471A">
        <w:rPr>
          <w:rFonts w:ascii="Garamond" w:hAnsi="Garamond"/>
        </w:rPr>
        <w:t xml:space="preserve"> </w:t>
      </w:r>
      <w:r>
        <w:rPr>
          <w:rFonts w:ascii="Garamond" w:hAnsi="Garamond"/>
        </w:rPr>
        <w:t xml:space="preserve">and </w:t>
      </w:r>
      <w:r w:rsidRPr="00DC471A">
        <w:rPr>
          <w:rFonts w:ascii="Garamond" w:hAnsi="Garamond"/>
        </w:rPr>
        <w:t>career development</w:t>
      </w:r>
      <w:r>
        <w:rPr>
          <w:rFonts w:ascii="Garamond" w:hAnsi="Garamond"/>
        </w:rPr>
        <w:t xml:space="preserve"> opportunities. See </w:t>
      </w:r>
      <w:r>
        <w:rPr>
          <w:rFonts w:ascii="Garamond" w:hAnsi="Garamond"/>
          <w:b/>
          <w:bCs/>
        </w:rPr>
        <w:t>the career developments of</w:t>
      </w:r>
      <w:r w:rsidRPr="00A759B9">
        <w:rPr>
          <w:rFonts w:ascii="Garamond" w:hAnsi="Garamond"/>
          <w:b/>
          <w:bCs/>
        </w:rPr>
        <w:t xml:space="preserve"> past B.S./M.S. graduates</w:t>
      </w:r>
      <w:r>
        <w:rPr>
          <w:rFonts w:ascii="Garamond" w:hAnsi="Garamond"/>
          <w:b/>
          <w:bCs/>
        </w:rPr>
        <w:t xml:space="preserve">. </w:t>
      </w:r>
    </w:p>
    <w:p w14:paraId="2930DC2B" w14:textId="605C8EBF" w:rsidR="005E5319" w:rsidRPr="00782F17" w:rsidRDefault="005E5319" w:rsidP="00B96835">
      <w:pPr>
        <w:pStyle w:val="NoSpacing"/>
        <w:numPr>
          <w:ilvl w:val="0"/>
          <w:numId w:val="28"/>
        </w:numPr>
        <w:tabs>
          <w:tab w:val="left" w:pos="720"/>
        </w:tabs>
        <w:spacing w:after="240"/>
        <w:ind w:left="630"/>
        <w:rPr>
          <w:rFonts w:ascii="Garamond" w:hAnsi="Garamond"/>
        </w:rPr>
      </w:pPr>
      <w:r>
        <w:rPr>
          <w:rFonts w:ascii="Garamond" w:hAnsi="Garamond"/>
        </w:rPr>
        <w:t xml:space="preserve">(2015-2019) </w:t>
      </w:r>
      <w:r w:rsidRPr="00DC471A">
        <w:rPr>
          <w:rFonts w:ascii="Garamond" w:hAnsi="Garamond"/>
        </w:rPr>
        <w:t xml:space="preserve">Consultant for the National Weather Service’s 13 river forecast center, and </w:t>
      </w:r>
      <w:r w:rsidRPr="00A759B9">
        <w:rPr>
          <w:rFonts w:ascii="Garamond" w:hAnsi="Garamond"/>
          <w:b/>
          <w:bCs/>
        </w:rPr>
        <w:t>key developer</w:t>
      </w:r>
      <w:r w:rsidRPr="00DC471A">
        <w:rPr>
          <w:rFonts w:ascii="Garamond" w:hAnsi="Garamond"/>
        </w:rPr>
        <w:t xml:space="preserve"> of </w:t>
      </w:r>
      <w:r>
        <w:rPr>
          <w:rFonts w:ascii="Garamond" w:hAnsi="Garamond"/>
        </w:rPr>
        <w:t xml:space="preserve">the </w:t>
      </w:r>
      <w:r w:rsidRPr="00A759B9">
        <w:rPr>
          <w:rFonts w:ascii="Garamond" w:hAnsi="Garamond"/>
          <w:b/>
          <w:bCs/>
        </w:rPr>
        <w:t>Delf-FEWS</w:t>
      </w:r>
      <w:r>
        <w:rPr>
          <w:rFonts w:ascii="Garamond" w:hAnsi="Garamond"/>
        </w:rPr>
        <w:t xml:space="preserve"> system (i.e., also named </w:t>
      </w:r>
      <w:r w:rsidRPr="00A759B9">
        <w:rPr>
          <w:rFonts w:ascii="Garamond" w:hAnsi="Garamond"/>
          <w:b/>
          <w:bCs/>
        </w:rPr>
        <w:t>C</w:t>
      </w:r>
      <w:r>
        <w:rPr>
          <w:rFonts w:ascii="Garamond" w:hAnsi="Garamond"/>
        </w:rPr>
        <w:t xml:space="preserve">ommunity </w:t>
      </w:r>
      <w:r w:rsidRPr="00A759B9">
        <w:rPr>
          <w:rFonts w:ascii="Garamond" w:hAnsi="Garamond"/>
          <w:b/>
          <w:bCs/>
        </w:rPr>
        <w:t>H</w:t>
      </w:r>
      <w:r>
        <w:rPr>
          <w:rFonts w:ascii="Garamond" w:hAnsi="Garamond"/>
        </w:rPr>
        <w:t xml:space="preserve">ydrologic </w:t>
      </w:r>
      <w:r w:rsidRPr="00A759B9">
        <w:rPr>
          <w:rFonts w:ascii="Garamond" w:hAnsi="Garamond"/>
          <w:b/>
          <w:bCs/>
        </w:rPr>
        <w:t>P</w:t>
      </w:r>
      <w:r>
        <w:rPr>
          <w:rFonts w:ascii="Garamond" w:hAnsi="Garamond"/>
        </w:rPr>
        <w:t xml:space="preserve">rediction </w:t>
      </w:r>
      <w:r w:rsidRPr="00A759B9">
        <w:rPr>
          <w:rFonts w:ascii="Garamond" w:hAnsi="Garamond"/>
          <w:b/>
          <w:bCs/>
        </w:rPr>
        <w:t>S</w:t>
      </w:r>
      <w:r>
        <w:rPr>
          <w:rFonts w:ascii="Garamond" w:hAnsi="Garamond"/>
        </w:rPr>
        <w:t xml:space="preserve">ystem – </w:t>
      </w:r>
      <w:r w:rsidRPr="00A759B9">
        <w:rPr>
          <w:rFonts w:ascii="Garamond" w:hAnsi="Garamond"/>
          <w:b/>
          <w:bCs/>
        </w:rPr>
        <w:t xml:space="preserve">CHPS </w:t>
      </w:r>
      <w:r w:rsidRPr="00A759B9">
        <w:rPr>
          <w:rFonts w:ascii="Garamond" w:hAnsi="Garamond"/>
        </w:rPr>
        <w:t>program</w:t>
      </w:r>
      <w:r>
        <w:rPr>
          <w:rFonts w:ascii="Garamond" w:hAnsi="Garamond"/>
        </w:rPr>
        <w:t>)</w:t>
      </w:r>
      <w:r w:rsidRPr="00DC471A">
        <w:rPr>
          <w:rFonts w:ascii="Garamond" w:hAnsi="Garamond"/>
        </w:rPr>
        <w:t xml:space="preserve">, </w:t>
      </w:r>
      <w:r>
        <w:rPr>
          <w:rFonts w:ascii="Garamond" w:hAnsi="Garamond"/>
        </w:rPr>
        <w:t xml:space="preserve">and the </w:t>
      </w:r>
      <w:r w:rsidRPr="00DC471A">
        <w:rPr>
          <w:rFonts w:ascii="Garamond" w:hAnsi="Garamond"/>
        </w:rPr>
        <w:t>reservoir and hydropower dispatch models for Bonneville Power Administration</w:t>
      </w:r>
      <w:r>
        <w:rPr>
          <w:rFonts w:ascii="Garamond" w:hAnsi="Garamond"/>
        </w:rPr>
        <w:t>, termed</w:t>
      </w:r>
      <w:r w:rsidRPr="00DC471A">
        <w:rPr>
          <w:rFonts w:ascii="Garamond" w:hAnsi="Garamond"/>
        </w:rPr>
        <w:t xml:space="preserve"> </w:t>
      </w:r>
      <w:r w:rsidRPr="00A759B9">
        <w:rPr>
          <w:rFonts w:ascii="Garamond" w:hAnsi="Garamond"/>
          <w:b/>
          <w:bCs/>
        </w:rPr>
        <w:t>HERMES</w:t>
      </w:r>
      <w:r w:rsidRPr="00DC471A">
        <w:rPr>
          <w:rFonts w:ascii="Garamond" w:hAnsi="Garamond"/>
        </w:rPr>
        <w:t xml:space="preserve">. This activity </w:t>
      </w:r>
      <w:r w:rsidR="00791CF7">
        <w:rPr>
          <w:rFonts w:ascii="Garamond" w:hAnsi="Garamond"/>
        </w:rPr>
        <w:t>has allowed me to gain</w:t>
      </w:r>
      <w:r w:rsidRPr="00DC471A">
        <w:rPr>
          <w:rFonts w:ascii="Garamond" w:hAnsi="Garamond"/>
        </w:rPr>
        <w:t xml:space="preserve"> in-depth knowledge of operation</w:t>
      </w:r>
      <w:r>
        <w:rPr>
          <w:rFonts w:ascii="Garamond" w:hAnsi="Garamond"/>
        </w:rPr>
        <w:t>al</w:t>
      </w:r>
      <w:r w:rsidRPr="00DC471A">
        <w:rPr>
          <w:rFonts w:ascii="Garamond" w:hAnsi="Garamond"/>
        </w:rPr>
        <w:t xml:space="preserve"> models and the practical needs for innovative research and science. </w:t>
      </w:r>
    </w:p>
    <w:p w14:paraId="527B1DD5" w14:textId="2A342645" w:rsidR="005E5319" w:rsidRPr="00782F17" w:rsidRDefault="005E5319" w:rsidP="00B96835">
      <w:pPr>
        <w:pStyle w:val="NoSpacing"/>
        <w:numPr>
          <w:ilvl w:val="0"/>
          <w:numId w:val="28"/>
        </w:numPr>
        <w:tabs>
          <w:tab w:val="left" w:pos="720"/>
        </w:tabs>
        <w:spacing w:after="240"/>
        <w:ind w:left="630"/>
        <w:rPr>
          <w:rFonts w:ascii="Garamond" w:hAnsi="Garamond"/>
        </w:rPr>
      </w:pPr>
      <w:r>
        <w:rPr>
          <w:rFonts w:ascii="Garamond" w:hAnsi="Garamond"/>
        </w:rPr>
        <w:t xml:space="preserve">(2015-2021) </w:t>
      </w:r>
      <w:r w:rsidRPr="00DC471A">
        <w:rPr>
          <w:rFonts w:ascii="Garamond" w:hAnsi="Garamond"/>
        </w:rPr>
        <w:t xml:space="preserve">Member, CERC-WET Internal Review Advisory Board; Member, CERC-WET Central Management Support Office (CMSO); This activity helps </w:t>
      </w:r>
      <w:r>
        <w:rPr>
          <w:rFonts w:ascii="Garamond" w:hAnsi="Garamond"/>
        </w:rPr>
        <w:t>me</w:t>
      </w:r>
      <w:r w:rsidRPr="00DC471A">
        <w:rPr>
          <w:rFonts w:ascii="Garamond" w:hAnsi="Garamond"/>
        </w:rPr>
        <w:t xml:space="preserve"> </w:t>
      </w:r>
      <w:r>
        <w:rPr>
          <w:rFonts w:ascii="Garamond" w:hAnsi="Garamond"/>
        </w:rPr>
        <w:t xml:space="preserve">to see the most advanced and practical science and technology developments used in </w:t>
      </w:r>
      <w:r w:rsidR="00791CF7">
        <w:rPr>
          <w:rFonts w:ascii="Garamond" w:hAnsi="Garamond"/>
        </w:rPr>
        <w:t>the private sector</w:t>
      </w:r>
      <w:r>
        <w:rPr>
          <w:rFonts w:ascii="Garamond" w:hAnsi="Garamond"/>
        </w:rPr>
        <w:t xml:space="preserve">. The unique access to the industrial review board also informs innovative and fundamental research. </w:t>
      </w:r>
    </w:p>
    <w:p w14:paraId="583467C4" w14:textId="2A79B3E0" w:rsidR="005E5319" w:rsidRPr="00782F17" w:rsidRDefault="005E5319" w:rsidP="00B96835">
      <w:pPr>
        <w:pStyle w:val="NoSpacing"/>
        <w:numPr>
          <w:ilvl w:val="0"/>
          <w:numId w:val="28"/>
        </w:numPr>
        <w:tabs>
          <w:tab w:val="left" w:pos="720"/>
        </w:tabs>
        <w:spacing w:after="240"/>
        <w:ind w:left="630"/>
        <w:rPr>
          <w:rFonts w:ascii="Garamond" w:hAnsi="Garamond"/>
        </w:rPr>
      </w:pPr>
      <w:r w:rsidRPr="00DC471A">
        <w:rPr>
          <w:rFonts w:ascii="Garamond" w:hAnsi="Garamond"/>
        </w:rPr>
        <w:t xml:space="preserve">Associate Director of </w:t>
      </w:r>
      <w:r w:rsidR="00791CF7">
        <w:rPr>
          <w:rFonts w:ascii="Garamond" w:hAnsi="Garamond"/>
        </w:rPr>
        <w:t>Operations for the University of Oklahoma Hydrology and Water Security (HWS) online master's</w:t>
      </w:r>
      <w:r w:rsidRPr="00DC471A">
        <w:rPr>
          <w:rFonts w:ascii="Garamond" w:hAnsi="Garamond"/>
        </w:rPr>
        <w:t xml:space="preserve"> program. Student liaison for the HWS program. The experience will facilitate the dissemination of research and transform relevant technologies into education.</w:t>
      </w:r>
    </w:p>
    <w:p w14:paraId="04D47301" w14:textId="32B9A541" w:rsidR="00791CF7" w:rsidRDefault="005E5319" w:rsidP="00791CF7">
      <w:pPr>
        <w:pStyle w:val="NoSpacing"/>
        <w:numPr>
          <w:ilvl w:val="0"/>
          <w:numId w:val="28"/>
        </w:numPr>
        <w:tabs>
          <w:tab w:val="left" w:pos="720"/>
        </w:tabs>
        <w:spacing w:after="240"/>
        <w:ind w:left="630"/>
        <w:rPr>
          <w:rFonts w:ascii="Garamond" w:hAnsi="Garamond"/>
        </w:rPr>
      </w:pPr>
      <w:r w:rsidRPr="00A759B9">
        <w:rPr>
          <w:rFonts w:ascii="Garamond" w:hAnsi="Garamond"/>
        </w:rPr>
        <w:lastRenderedPageBreak/>
        <w:t>OU/CEES Tribal Liaison for environmental science. This activity allows me to engage Native American students in Oklahoma and broaden the impacts of research, education, and outreach.</w:t>
      </w:r>
      <w:r>
        <w:rPr>
          <w:rFonts w:ascii="Garamond" w:hAnsi="Garamond"/>
        </w:rPr>
        <w:t xml:space="preserve"> </w:t>
      </w:r>
      <w:r w:rsidRPr="00DC471A">
        <w:rPr>
          <w:rFonts w:ascii="Garamond" w:hAnsi="Garamond"/>
        </w:rPr>
        <w:t xml:space="preserve">Session Convener, American Geophysical Union (AGU) Annual Conference, </w:t>
      </w:r>
      <w:r w:rsidR="00791CF7">
        <w:rPr>
          <w:rFonts w:ascii="Garamond" w:hAnsi="Garamond" w:hint="eastAsia"/>
          <w:lang w:eastAsia="zh-CN"/>
        </w:rPr>
        <w:t>20187-2025</w:t>
      </w:r>
      <w:r w:rsidRPr="00DC471A">
        <w:rPr>
          <w:rFonts w:ascii="Garamond" w:hAnsi="Garamond"/>
        </w:rPr>
        <w:t>; Student Best Paper Liaison/Judge for AGU Annual Conference, 2017</w:t>
      </w:r>
      <w:r w:rsidR="00791CF7">
        <w:rPr>
          <w:rFonts w:ascii="Garamond" w:hAnsi="Garamond" w:hint="eastAsia"/>
          <w:lang w:eastAsia="zh-CN"/>
        </w:rPr>
        <w:t>-2025</w:t>
      </w:r>
      <w:r w:rsidRPr="00DC471A">
        <w:rPr>
          <w:rFonts w:ascii="Garamond" w:hAnsi="Garamond"/>
        </w:rPr>
        <w:t xml:space="preserve">. </w:t>
      </w:r>
    </w:p>
    <w:p w14:paraId="573D25BD" w14:textId="0483CF91" w:rsidR="00E42BDC" w:rsidRPr="00AE6DBE" w:rsidRDefault="00791CF7" w:rsidP="005E5319">
      <w:pPr>
        <w:pStyle w:val="NoSpacing"/>
        <w:numPr>
          <w:ilvl w:val="0"/>
          <w:numId w:val="28"/>
        </w:numPr>
        <w:tabs>
          <w:tab w:val="left" w:pos="720"/>
        </w:tabs>
        <w:spacing w:after="240"/>
        <w:ind w:left="630"/>
        <w:rPr>
          <w:rFonts w:ascii="Garamond" w:hAnsi="Garamond"/>
        </w:rPr>
      </w:pPr>
      <w:r w:rsidRPr="00791CF7">
        <w:rPr>
          <w:rFonts w:ascii="Garamond" w:hAnsi="Garamond"/>
          <w:b/>
          <w:bCs/>
          <w:lang w:eastAsia="zh-CN"/>
        </w:rPr>
        <w:t>Associate</w:t>
      </w:r>
      <w:r w:rsidRPr="00791CF7">
        <w:rPr>
          <w:rFonts w:ascii="Garamond" w:hAnsi="Garamond" w:hint="eastAsia"/>
          <w:b/>
          <w:bCs/>
          <w:lang w:eastAsia="zh-CN"/>
        </w:rPr>
        <w:t xml:space="preserve"> Editor, </w:t>
      </w:r>
      <w:r w:rsidRPr="00791CF7">
        <w:rPr>
          <w:rFonts w:ascii="Garamond" w:hAnsi="Garamond" w:hint="eastAsia"/>
          <w:lang w:eastAsia="zh-CN"/>
        </w:rPr>
        <w:t xml:space="preserve">Journal of Hydrology, Environmental Modeling and Software, </w:t>
      </w:r>
      <w:r w:rsidRPr="00791CF7">
        <w:rPr>
          <w:rFonts w:ascii="Garamond" w:hAnsi="Garamond"/>
          <w:lang w:eastAsia="zh-CN"/>
        </w:rPr>
        <w:t>Journal of Water Resources Planning and M</w:t>
      </w:r>
      <w:r w:rsidRPr="00791CF7">
        <w:rPr>
          <w:rFonts w:ascii="Garamond" w:hAnsi="Garamond" w:hint="eastAsia"/>
          <w:lang w:eastAsia="zh-CN"/>
        </w:rPr>
        <w:t xml:space="preserve">gmt., </w:t>
      </w:r>
      <w:r w:rsidRPr="00791CF7">
        <w:rPr>
          <w:rFonts w:ascii="Garamond" w:hAnsi="Garamond"/>
        </w:rPr>
        <w:t>Journal of Applied Meteorology and Climatology</w:t>
      </w:r>
      <w:r w:rsidRPr="00791CF7">
        <w:rPr>
          <w:rFonts w:ascii="Garamond" w:hAnsi="Garamond" w:hint="eastAsia"/>
          <w:lang w:eastAsia="zh-CN"/>
        </w:rPr>
        <w:t xml:space="preserve">, and </w:t>
      </w:r>
      <w:r w:rsidRPr="00791CF7">
        <w:rPr>
          <w:rFonts w:ascii="Garamond" w:hAnsi="Garamond"/>
          <w:lang w:eastAsia="zh-CN"/>
        </w:rPr>
        <w:t>Artificial Intelligence for the Earth Systems (AIES)</w:t>
      </w:r>
      <w:r w:rsidRPr="00791CF7">
        <w:rPr>
          <w:rFonts w:ascii="Garamond" w:hAnsi="Garamond" w:hint="eastAsia"/>
          <w:lang w:eastAsia="zh-CN"/>
        </w:rPr>
        <w:t>, 2024-present, Journal of Hydroinformatics</w:t>
      </w:r>
      <w:r>
        <w:rPr>
          <w:rFonts w:ascii="Garamond" w:hAnsi="Garamond" w:hint="eastAsia"/>
          <w:lang w:eastAsia="zh-CN"/>
        </w:rPr>
        <w:t>.</w:t>
      </w:r>
    </w:p>
    <w:p w14:paraId="563A6ECA" w14:textId="1DCCEFEB" w:rsidR="00E42BDC" w:rsidRPr="00237FCF" w:rsidRDefault="005E5319" w:rsidP="005E5319">
      <w:pPr>
        <w:pStyle w:val="NoSpacing"/>
        <w:rPr>
          <w:rFonts w:ascii="Garamond" w:hAnsi="Garamond"/>
          <w:b/>
          <w:i/>
          <w:iCs/>
          <w:sz w:val="28"/>
          <w:szCs w:val="28"/>
          <w:u w:val="single"/>
          <w:lang w:eastAsia="zh-CN"/>
        </w:rPr>
      </w:pPr>
      <w:r>
        <w:rPr>
          <w:rFonts w:ascii="Garamond" w:hAnsi="Garamond"/>
          <w:b/>
          <w:i/>
          <w:iCs/>
          <w:sz w:val="28"/>
          <w:szCs w:val="28"/>
          <w:u w:val="single"/>
          <w:lang w:eastAsia="zh-CN"/>
        </w:rPr>
        <w:t xml:space="preserve">Recognition </w:t>
      </w:r>
      <w:r w:rsidRPr="000F20C4">
        <w:rPr>
          <w:rFonts w:ascii="Garamond" w:hAnsi="Garamond"/>
          <w:b/>
          <w:i/>
          <w:iCs/>
          <w:sz w:val="28"/>
          <w:szCs w:val="28"/>
          <w:u w:val="single"/>
          <w:lang w:eastAsia="zh-CN"/>
        </w:rPr>
        <w:t>A</w:t>
      </w:r>
      <w:r w:rsidRPr="000F20C4">
        <w:rPr>
          <w:rFonts w:ascii="Garamond" w:hAnsi="Garamond" w:hint="eastAsia"/>
          <w:b/>
          <w:i/>
          <w:iCs/>
          <w:sz w:val="28"/>
          <w:szCs w:val="28"/>
          <w:u w:val="single"/>
          <w:lang w:eastAsia="zh-CN"/>
        </w:rPr>
        <w:t>ward</w:t>
      </w:r>
      <w:r w:rsidRPr="000F20C4">
        <w:rPr>
          <w:rFonts w:ascii="Garamond" w:hAnsi="Garamond"/>
          <w:b/>
          <w:i/>
          <w:iCs/>
          <w:sz w:val="28"/>
          <w:szCs w:val="28"/>
          <w:u w:val="single"/>
          <w:lang w:eastAsia="zh-CN"/>
        </w:rPr>
        <w:t>s:</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001"/>
      </w:tblGrid>
      <w:tr w:rsidR="00B85177" w:rsidRPr="003F082D" w14:paraId="49500A08" w14:textId="77777777" w:rsidTr="00B85177">
        <w:tc>
          <w:tcPr>
            <w:tcW w:w="1084" w:type="dxa"/>
          </w:tcPr>
          <w:p w14:paraId="16A43677" w14:textId="57B5A689" w:rsidR="00B85177" w:rsidRDefault="00B85177" w:rsidP="009D4E7E">
            <w:pPr>
              <w:pStyle w:val="NoSpacing"/>
              <w:rPr>
                <w:rFonts w:ascii="Garamond" w:hAnsi="Garamond"/>
                <w:i/>
                <w:lang w:eastAsia="zh-CN"/>
              </w:rPr>
            </w:pPr>
            <w:r>
              <w:rPr>
                <w:rFonts w:ascii="Garamond" w:hAnsi="Garamond"/>
                <w:i/>
                <w:lang w:eastAsia="zh-CN"/>
              </w:rPr>
              <w:t>2025</w:t>
            </w:r>
          </w:p>
        </w:tc>
        <w:tc>
          <w:tcPr>
            <w:tcW w:w="8001" w:type="dxa"/>
          </w:tcPr>
          <w:p w14:paraId="34CA2090" w14:textId="7EAA1A93" w:rsidR="00B85177" w:rsidRPr="003F082D" w:rsidRDefault="00B85177" w:rsidP="009D4E7E">
            <w:pPr>
              <w:pStyle w:val="NoSpacing"/>
              <w:rPr>
                <w:rFonts w:ascii="Garamond" w:hAnsi="Garamond"/>
                <w:i/>
                <w:lang w:eastAsia="zh-CN"/>
              </w:rPr>
            </w:pPr>
            <w:r>
              <w:rPr>
                <w:rFonts w:ascii="Garamond" w:hAnsi="Garamond"/>
                <w:i/>
                <w:lang w:eastAsia="zh-CN"/>
              </w:rPr>
              <w:t>American Geophysical Union Hydrology Section Early Career Award 2025</w:t>
            </w:r>
          </w:p>
        </w:tc>
      </w:tr>
      <w:tr w:rsidR="005E5319" w:rsidRPr="003F082D" w14:paraId="5780E584" w14:textId="77777777" w:rsidTr="00B85177">
        <w:tc>
          <w:tcPr>
            <w:tcW w:w="1084" w:type="dxa"/>
          </w:tcPr>
          <w:p w14:paraId="1E0D71BA" w14:textId="77777777" w:rsidR="005E5319" w:rsidRPr="003F082D" w:rsidRDefault="005E5319" w:rsidP="009D4E7E">
            <w:pPr>
              <w:pStyle w:val="NoSpacing"/>
              <w:rPr>
                <w:rFonts w:ascii="Garamond" w:hAnsi="Garamond"/>
                <w:i/>
                <w:lang w:eastAsia="zh-CN"/>
              </w:rPr>
            </w:pPr>
            <w:r>
              <w:rPr>
                <w:rFonts w:ascii="Garamond" w:hAnsi="Garamond"/>
                <w:i/>
                <w:lang w:eastAsia="zh-CN"/>
              </w:rPr>
              <w:t>2023</w:t>
            </w:r>
          </w:p>
        </w:tc>
        <w:tc>
          <w:tcPr>
            <w:tcW w:w="8001" w:type="dxa"/>
          </w:tcPr>
          <w:p w14:paraId="04D0C0CB" w14:textId="77777777" w:rsidR="005E5319" w:rsidRPr="003F082D" w:rsidRDefault="005E5319" w:rsidP="009D4E7E">
            <w:pPr>
              <w:pStyle w:val="NoSpacing"/>
              <w:rPr>
                <w:rFonts w:ascii="Garamond" w:hAnsi="Garamond"/>
                <w:b/>
                <w:bCs/>
                <w:i/>
                <w:lang w:eastAsia="zh-CN"/>
              </w:rPr>
            </w:pPr>
            <w:r w:rsidRPr="003F082D">
              <w:rPr>
                <w:rFonts w:ascii="Garamond" w:hAnsi="Garamond"/>
                <w:i/>
                <w:lang w:eastAsia="zh-CN"/>
              </w:rPr>
              <w:t>The University of Oklahoma Office of the Vice President for Research and Partnerships’</w:t>
            </w:r>
            <w:r>
              <w:rPr>
                <w:rFonts w:ascii="Garamond" w:hAnsi="Garamond"/>
                <w:i/>
                <w:lang w:eastAsia="zh-CN"/>
              </w:rPr>
              <w:t xml:space="preserve"> </w:t>
            </w:r>
            <w:r w:rsidRPr="00DD658F">
              <w:rPr>
                <w:rFonts w:ascii="Garamond" w:hAnsi="Garamond"/>
                <w:b/>
                <w:bCs/>
                <w:i/>
                <w:lang w:eastAsia="zh-CN"/>
              </w:rPr>
              <w:t>Research Creativity Award for Early Career Faculty</w:t>
            </w:r>
          </w:p>
        </w:tc>
      </w:tr>
      <w:tr w:rsidR="005E5319" w:rsidRPr="003F082D" w14:paraId="771B70BE" w14:textId="77777777" w:rsidTr="00B85177">
        <w:tc>
          <w:tcPr>
            <w:tcW w:w="1084" w:type="dxa"/>
          </w:tcPr>
          <w:p w14:paraId="06F1D485"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2023</w:t>
            </w:r>
          </w:p>
        </w:tc>
        <w:tc>
          <w:tcPr>
            <w:tcW w:w="8001" w:type="dxa"/>
          </w:tcPr>
          <w:p w14:paraId="0672A473" w14:textId="77777777" w:rsidR="005E5319" w:rsidRPr="003F082D" w:rsidRDefault="005E5319" w:rsidP="009D4E7E">
            <w:pPr>
              <w:pStyle w:val="NoSpacing"/>
              <w:rPr>
                <w:rFonts w:ascii="Garamond" w:hAnsi="Garamond"/>
                <w:i/>
                <w:lang w:eastAsia="zh-CN"/>
              </w:rPr>
            </w:pPr>
            <w:r w:rsidRPr="00DD658F">
              <w:rPr>
                <w:rFonts w:ascii="Garamond" w:hAnsi="Garamond"/>
                <w:i/>
                <w:lang w:eastAsia="zh-CN"/>
              </w:rPr>
              <w:t>National Science Foundation</w:t>
            </w:r>
            <w:r w:rsidRPr="003F082D">
              <w:rPr>
                <w:rFonts w:ascii="Garamond" w:hAnsi="Garamond"/>
                <w:b/>
                <w:bCs/>
                <w:i/>
                <w:lang w:eastAsia="zh-CN"/>
              </w:rPr>
              <w:t xml:space="preserve"> CAREER Award</w:t>
            </w:r>
            <w:r w:rsidRPr="003F082D">
              <w:rPr>
                <w:rFonts w:ascii="Garamond" w:hAnsi="Garamond"/>
                <w:i/>
                <w:lang w:eastAsia="zh-CN"/>
              </w:rPr>
              <w:t xml:space="preserve"> </w:t>
            </w:r>
            <w:r w:rsidRPr="00B0773D">
              <w:rPr>
                <w:rFonts w:ascii="Garamond" w:hAnsi="Garamond"/>
                <w:i/>
                <w:lang w:eastAsia="zh-CN"/>
              </w:rPr>
              <w:t>(</w:t>
            </w:r>
            <w:hyperlink r:id="rId16" w:history="1">
              <w:r w:rsidRPr="00B0773D">
                <w:rPr>
                  <w:rStyle w:val="Hyperlink"/>
                  <w:rFonts w:ascii="Garamond" w:hAnsi="Garamond"/>
                  <w:bCs/>
                  <w:i/>
                  <w:lang w:eastAsia="zh-CN"/>
                </w:rPr>
                <w:t>Award No.</w:t>
              </w:r>
              <w:r w:rsidRPr="00B0773D">
                <w:rPr>
                  <w:rStyle w:val="Hyperlink"/>
                  <w:i/>
                </w:rPr>
                <w:t xml:space="preserve"> </w:t>
              </w:r>
              <w:r w:rsidRPr="00B0773D">
                <w:rPr>
                  <w:rStyle w:val="Hyperlink"/>
                  <w:rFonts w:ascii="Garamond" w:hAnsi="Garamond"/>
                  <w:bCs/>
                  <w:i/>
                  <w:lang w:eastAsia="zh-CN"/>
                </w:rPr>
                <w:t>2236926</w:t>
              </w:r>
            </w:hyperlink>
            <w:r w:rsidRPr="00B0773D">
              <w:rPr>
                <w:rFonts w:ascii="Garamond" w:hAnsi="Garamond"/>
                <w:i/>
                <w:lang w:eastAsia="zh-CN"/>
              </w:rPr>
              <w:t>)</w:t>
            </w:r>
          </w:p>
        </w:tc>
      </w:tr>
      <w:tr w:rsidR="005E5319" w:rsidRPr="003F082D" w14:paraId="343611BC" w14:textId="77777777" w:rsidTr="00B85177">
        <w:tc>
          <w:tcPr>
            <w:tcW w:w="1084" w:type="dxa"/>
          </w:tcPr>
          <w:p w14:paraId="72C1263A"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2022</w:t>
            </w:r>
          </w:p>
        </w:tc>
        <w:tc>
          <w:tcPr>
            <w:tcW w:w="8001" w:type="dxa"/>
          </w:tcPr>
          <w:p w14:paraId="76E46CFD"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The University of Oklahoma Research Council and the Office of the Vice President for Research and Partnerships’ </w:t>
            </w:r>
            <w:r w:rsidRPr="003F082D">
              <w:rPr>
                <w:rFonts w:ascii="Garamond" w:hAnsi="Garamond"/>
                <w:b/>
                <w:bCs/>
                <w:i/>
                <w:lang w:eastAsia="zh-CN"/>
              </w:rPr>
              <w:t>Faculty Investment Award</w:t>
            </w:r>
          </w:p>
        </w:tc>
      </w:tr>
      <w:tr w:rsidR="005E5319" w:rsidRPr="003F082D" w14:paraId="5C1AD4E7" w14:textId="77777777" w:rsidTr="00B85177">
        <w:tc>
          <w:tcPr>
            <w:tcW w:w="1084" w:type="dxa"/>
          </w:tcPr>
          <w:p w14:paraId="19531B76"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2022</w:t>
            </w:r>
          </w:p>
        </w:tc>
        <w:tc>
          <w:tcPr>
            <w:tcW w:w="8001" w:type="dxa"/>
          </w:tcPr>
          <w:p w14:paraId="24514041"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Department of Defense - US Army Corps - </w:t>
            </w:r>
            <w:r w:rsidRPr="003F082D">
              <w:rPr>
                <w:rFonts w:ascii="Garamond" w:hAnsi="Garamond"/>
                <w:b/>
                <w:bCs/>
                <w:i/>
                <w:lang w:eastAsia="zh-CN"/>
              </w:rPr>
              <w:t xml:space="preserve">Engineering with Nature </w:t>
            </w:r>
            <w:r>
              <w:rPr>
                <w:rFonts w:ascii="Garamond" w:hAnsi="Garamond"/>
                <w:b/>
                <w:bCs/>
                <w:i/>
                <w:lang w:eastAsia="zh-CN"/>
              </w:rPr>
              <w:t xml:space="preserve">Team </w:t>
            </w:r>
            <w:r w:rsidRPr="003F082D">
              <w:rPr>
                <w:rFonts w:ascii="Garamond" w:hAnsi="Garamond"/>
                <w:b/>
                <w:bCs/>
                <w:i/>
                <w:lang w:eastAsia="zh-CN"/>
              </w:rPr>
              <w:t>Award</w:t>
            </w:r>
          </w:p>
        </w:tc>
      </w:tr>
      <w:tr w:rsidR="005E5319" w:rsidRPr="003F082D" w14:paraId="2F7F69F9" w14:textId="77777777" w:rsidTr="00B85177">
        <w:tc>
          <w:tcPr>
            <w:tcW w:w="1084" w:type="dxa"/>
          </w:tcPr>
          <w:p w14:paraId="0C669337"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2022</w:t>
            </w:r>
          </w:p>
        </w:tc>
        <w:tc>
          <w:tcPr>
            <w:tcW w:w="8001" w:type="dxa"/>
          </w:tcPr>
          <w:p w14:paraId="562A4AAB"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American Council’s U.S.-Kazakhstan </w:t>
            </w:r>
            <w:r w:rsidRPr="003F082D">
              <w:rPr>
                <w:rFonts w:ascii="Garamond" w:hAnsi="Garamond"/>
                <w:b/>
                <w:bCs/>
                <w:i/>
                <w:lang w:eastAsia="zh-CN"/>
              </w:rPr>
              <w:t>Outreach and Education Award</w:t>
            </w:r>
          </w:p>
        </w:tc>
      </w:tr>
      <w:tr w:rsidR="005E5319" w:rsidRPr="003F082D" w14:paraId="0002CD54" w14:textId="77777777" w:rsidTr="00B85177">
        <w:tc>
          <w:tcPr>
            <w:tcW w:w="1084" w:type="dxa"/>
          </w:tcPr>
          <w:p w14:paraId="461145DB"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2021 </w:t>
            </w:r>
          </w:p>
        </w:tc>
        <w:tc>
          <w:tcPr>
            <w:tcW w:w="8001" w:type="dxa"/>
          </w:tcPr>
          <w:p w14:paraId="1FB1B894"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The University of Oklahoma Research Council and the Office of the Vice President for Research and Partnerships’ </w:t>
            </w:r>
            <w:r w:rsidRPr="008634B0">
              <w:rPr>
                <w:rFonts w:ascii="Garamond" w:hAnsi="Garamond"/>
                <w:b/>
                <w:bCs/>
                <w:i/>
                <w:lang w:eastAsia="zh-CN"/>
              </w:rPr>
              <w:t>Postdoc Stimulus Award</w:t>
            </w:r>
          </w:p>
        </w:tc>
      </w:tr>
      <w:tr w:rsidR="005E5319" w:rsidRPr="003F082D" w14:paraId="00F14DFE" w14:textId="77777777" w:rsidTr="00B85177">
        <w:tc>
          <w:tcPr>
            <w:tcW w:w="1084" w:type="dxa"/>
          </w:tcPr>
          <w:p w14:paraId="068BAE8A"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2021</w:t>
            </w:r>
          </w:p>
        </w:tc>
        <w:tc>
          <w:tcPr>
            <w:tcW w:w="8001" w:type="dxa"/>
          </w:tcPr>
          <w:p w14:paraId="37B39F41"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American Society of Civil Engineers - </w:t>
            </w:r>
            <w:r w:rsidRPr="003F082D">
              <w:rPr>
                <w:rFonts w:ascii="Garamond" w:hAnsi="Garamond"/>
                <w:b/>
                <w:bCs/>
                <w:i/>
                <w:lang w:eastAsia="zh-CN"/>
              </w:rPr>
              <w:t>Outstanding Reviewer Award</w:t>
            </w:r>
          </w:p>
        </w:tc>
      </w:tr>
      <w:tr w:rsidR="005E5319" w:rsidRPr="003F082D" w14:paraId="44A93E5C" w14:textId="77777777" w:rsidTr="00B85177">
        <w:tc>
          <w:tcPr>
            <w:tcW w:w="1084" w:type="dxa"/>
          </w:tcPr>
          <w:p w14:paraId="4449A752" w14:textId="77777777" w:rsidR="005E5319" w:rsidRPr="003F082D" w:rsidRDefault="005E5319" w:rsidP="009D4E7E">
            <w:pPr>
              <w:pStyle w:val="NoSpacing"/>
              <w:rPr>
                <w:rFonts w:ascii="Garamond" w:hAnsi="Garamond"/>
                <w:i/>
                <w:lang w:eastAsia="zh-CN"/>
              </w:rPr>
            </w:pPr>
            <w:r>
              <w:rPr>
                <w:rFonts w:ascii="Garamond" w:hAnsi="Garamond"/>
                <w:i/>
                <w:lang w:eastAsia="zh-CN"/>
              </w:rPr>
              <w:t>2021</w:t>
            </w:r>
          </w:p>
        </w:tc>
        <w:tc>
          <w:tcPr>
            <w:tcW w:w="8001" w:type="dxa"/>
          </w:tcPr>
          <w:p w14:paraId="58A4C869"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NSF Oklahoma EPSCoR Young Investigator </w:t>
            </w:r>
            <w:r w:rsidRPr="003F082D">
              <w:rPr>
                <w:rFonts w:ascii="Garamond" w:hAnsi="Garamond"/>
                <w:b/>
                <w:bCs/>
                <w:i/>
                <w:lang w:eastAsia="zh-CN"/>
              </w:rPr>
              <w:t>Award</w:t>
            </w:r>
            <w:r w:rsidRPr="003F082D">
              <w:rPr>
                <w:rFonts w:ascii="Garamond" w:hAnsi="Garamond"/>
                <w:i/>
                <w:lang w:eastAsia="zh-CN"/>
              </w:rPr>
              <w:t xml:space="preserve">   </w:t>
            </w:r>
          </w:p>
        </w:tc>
      </w:tr>
      <w:tr w:rsidR="005E5319" w:rsidRPr="003F082D" w14:paraId="5D19E289" w14:textId="77777777" w:rsidTr="00B85177">
        <w:tc>
          <w:tcPr>
            <w:tcW w:w="1084" w:type="dxa"/>
          </w:tcPr>
          <w:p w14:paraId="2BCA1D93"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2020</w:t>
            </w:r>
          </w:p>
        </w:tc>
        <w:tc>
          <w:tcPr>
            <w:tcW w:w="8001" w:type="dxa"/>
          </w:tcPr>
          <w:p w14:paraId="03DD5531" w14:textId="77777777" w:rsidR="005E5319" w:rsidRPr="003F082D" w:rsidRDefault="005E5319" w:rsidP="009D4E7E">
            <w:pPr>
              <w:pStyle w:val="NoSpacing"/>
              <w:rPr>
                <w:rFonts w:ascii="Garamond" w:hAnsi="Garamond"/>
                <w:b/>
                <w:bCs/>
                <w:i/>
                <w:lang w:eastAsia="zh-CN"/>
              </w:rPr>
            </w:pPr>
            <w:r w:rsidRPr="003F082D">
              <w:rPr>
                <w:rFonts w:ascii="Garamond" w:hAnsi="Garamond"/>
                <w:i/>
                <w:lang w:eastAsia="zh-CN"/>
              </w:rPr>
              <w:t xml:space="preserve">The University of Oklahoma </w:t>
            </w:r>
            <w:r>
              <w:rPr>
                <w:rFonts w:ascii="Garamond" w:hAnsi="Garamond"/>
                <w:i/>
                <w:lang w:eastAsia="zh-CN"/>
              </w:rPr>
              <w:t xml:space="preserve">Office of Senior Vice President and Provost’s </w:t>
            </w:r>
            <w:r w:rsidRPr="003F082D">
              <w:rPr>
                <w:rFonts w:ascii="Garamond" w:hAnsi="Garamond"/>
                <w:b/>
                <w:bCs/>
                <w:i/>
                <w:lang w:eastAsia="zh-CN"/>
              </w:rPr>
              <w:t>Presidential Dream Course Lecturer Award</w:t>
            </w:r>
            <w:r>
              <w:rPr>
                <w:rFonts w:ascii="Garamond" w:hAnsi="Garamond"/>
                <w:b/>
                <w:bCs/>
                <w:i/>
                <w:lang w:eastAsia="zh-CN"/>
              </w:rPr>
              <w:t xml:space="preserve"> </w:t>
            </w:r>
          </w:p>
        </w:tc>
      </w:tr>
      <w:tr w:rsidR="005E5319" w:rsidRPr="003F082D" w14:paraId="4E0A96A0" w14:textId="77777777" w:rsidTr="00B85177">
        <w:tc>
          <w:tcPr>
            <w:tcW w:w="1084" w:type="dxa"/>
          </w:tcPr>
          <w:p w14:paraId="45148247"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2020</w:t>
            </w:r>
          </w:p>
        </w:tc>
        <w:tc>
          <w:tcPr>
            <w:tcW w:w="8001" w:type="dxa"/>
          </w:tcPr>
          <w:p w14:paraId="3ED6B5D6" w14:textId="77777777" w:rsidR="005E5319" w:rsidRPr="003F082D" w:rsidRDefault="005E5319" w:rsidP="009D4E7E">
            <w:pPr>
              <w:pStyle w:val="NoSpacing"/>
              <w:rPr>
                <w:rFonts w:ascii="Garamond" w:hAnsi="Garamond"/>
                <w:i/>
                <w:lang w:eastAsia="zh-CN"/>
              </w:rPr>
            </w:pPr>
            <w:r w:rsidRPr="003F082D">
              <w:rPr>
                <w:rFonts w:ascii="Garamond" w:hAnsi="Garamond"/>
                <w:i/>
                <w:lang w:eastAsia="zh-CN"/>
              </w:rPr>
              <w:t xml:space="preserve">Clean Energy Research Center </w:t>
            </w:r>
            <w:r>
              <w:rPr>
                <w:rFonts w:ascii="Garamond" w:hAnsi="Garamond"/>
                <w:i/>
                <w:lang w:eastAsia="zh-CN"/>
              </w:rPr>
              <w:t xml:space="preserve">- </w:t>
            </w:r>
            <w:r w:rsidRPr="003F082D">
              <w:rPr>
                <w:rFonts w:ascii="Garamond" w:hAnsi="Garamond"/>
                <w:i/>
                <w:lang w:eastAsia="zh-CN"/>
              </w:rPr>
              <w:t xml:space="preserve">Water Energy Technology </w:t>
            </w:r>
            <w:r>
              <w:rPr>
                <w:rFonts w:ascii="Garamond" w:hAnsi="Garamond"/>
                <w:i/>
                <w:lang w:eastAsia="zh-CN"/>
              </w:rPr>
              <w:t xml:space="preserve">(CERC-WET) Consortium </w:t>
            </w:r>
            <w:r w:rsidRPr="003F082D">
              <w:rPr>
                <w:rFonts w:ascii="Garamond" w:hAnsi="Garamond"/>
                <w:b/>
                <w:bCs/>
                <w:i/>
                <w:lang w:eastAsia="zh-CN"/>
              </w:rPr>
              <w:t>Outstanding</w:t>
            </w:r>
            <w:r>
              <w:rPr>
                <w:rFonts w:ascii="Garamond" w:hAnsi="Garamond"/>
                <w:b/>
                <w:bCs/>
                <w:i/>
                <w:lang w:eastAsia="zh-CN"/>
              </w:rPr>
              <w:t xml:space="preserve"> </w:t>
            </w:r>
            <w:r w:rsidRPr="003F082D">
              <w:rPr>
                <w:rFonts w:ascii="Garamond" w:hAnsi="Garamond"/>
                <w:b/>
                <w:bCs/>
                <w:i/>
                <w:lang w:eastAsia="zh-CN"/>
              </w:rPr>
              <w:t>Researcher Award</w:t>
            </w:r>
            <w:r>
              <w:rPr>
                <w:rFonts w:ascii="Garamond" w:hAnsi="Garamond"/>
                <w:b/>
                <w:bCs/>
                <w:i/>
                <w:lang w:eastAsia="zh-CN"/>
              </w:rPr>
              <w:t xml:space="preserve"> </w:t>
            </w:r>
          </w:p>
        </w:tc>
      </w:tr>
      <w:tr w:rsidR="005E5319" w:rsidRPr="003F082D" w14:paraId="27AE371A" w14:textId="77777777" w:rsidTr="00B85177">
        <w:tc>
          <w:tcPr>
            <w:tcW w:w="1084" w:type="dxa"/>
          </w:tcPr>
          <w:p w14:paraId="074167B2" w14:textId="77777777" w:rsidR="005E5319" w:rsidRPr="003F082D" w:rsidRDefault="005E5319" w:rsidP="009D4E7E">
            <w:pPr>
              <w:pStyle w:val="NoSpacing"/>
              <w:rPr>
                <w:rFonts w:ascii="Garamond" w:hAnsi="Garamond"/>
                <w:i/>
                <w:lang w:eastAsia="zh-CN"/>
              </w:rPr>
            </w:pPr>
            <w:r>
              <w:rPr>
                <w:rFonts w:ascii="Garamond" w:hAnsi="Garamond"/>
                <w:i/>
                <w:lang w:eastAsia="zh-CN"/>
              </w:rPr>
              <w:t>2019</w:t>
            </w:r>
          </w:p>
        </w:tc>
        <w:tc>
          <w:tcPr>
            <w:tcW w:w="8001" w:type="dxa"/>
          </w:tcPr>
          <w:p w14:paraId="7333DCE5" w14:textId="77777777" w:rsidR="005E5319" w:rsidRPr="003F082D" w:rsidRDefault="005E5319" w:rsidP="009D4E7E">
            <w:pPr>
              <w:pStyle w:val="NoSpacing"/>
              <w:rPr>
                <w:rFonts w:ascii="Garamond" w:hAnsi="Garamond"/>
                <w:i/>
                <w:lang w:eastAsia="zh-CN"/>
              </w:rPr>
            </w:pPr>
            <w:r>
              <w:rPr>
                <w:rFonts w:ascii="Garamond" w:hAnsi="Garamond"/>
                <w:i/>
                <w:lang w:eastAsia="zh-CN"/>
              </w:rPr>
              <w:t xml:space="preserve">OU </w:t>
            </w:r>
            <w:r w:rsidRPr="004150A1">
              <w:rPr>
                <w:rFonts w:ascii="Garamond" w:hAnsi="Garamond"/>
                <w:i/>
                <w:lang w:eastAsia="zh-CN"/>
              </w:rPr>
              <w:t>Gallogly College of Engineering</w:t>
            </w:r>
            <w:r>
              <w:rPr>
                <w:rFonts w:ascii="Garamond" w:hAnsi="Garamond"/>
                <w:i/>
                <w:lang w:eastAsia="zh-CN"/>
              </w:rPr>
              <w:t xml:space="preserve"> Travel Grant </w:t>
            </w:r>
          </w:p>
        </w:tc>
      </w:tr>
      <w:tr w:rsidR="005E5319" w:rsidRPr="003F082D" w14:paraId="6C066F6E" w14:textId="77777777" w:rsidTr="00B85177">
        <w:tc>
          <w:tcPr>
            <w:tcW w:w="1084" w:type="dxa"/>
          </w:tcPr>
          <w:p w14:paraId="6184A84D" w14:textId="77777777" w:rsidR="005E5319" w:rsidRDefault="005E5319" w:rsidP="009D4E7E">
            <w:pPr>
              <w:pStyle w:val="NoSpacing"/>
              <w:rPr>
                <w:rFonts w:ascii="Garamond" w:hAnsi="Garamond"/>
                <w:i/>
                <w:lang w:eastAsia="zh-CN"/>
              </w:rPr>
            </w:pPr>
            <w:r>
              <w:rPr>
                <w:rFonts w:ascii="Garamond" w:hAnsi="Garamond"/>
                <w:i/>
                <w:lang w:eastAsia="zh-CN"/>
              </w:rPr>
              <w:t>2019</w:t>
            </w:r>
          </w:p>
        </w:tc>
        <w:tc>
          <w:tcPr>
            <w:tcW w:w="8001" w:type="dxa"/>
          </w:tcPr>
          <w:p w14:paraId="3939733B" w14:textId="77777777" w:rsidR="005E5319" w:rsidRDefault="005E5319" w:rsidP="009D4E7E">
            <w:pPr>
              <w:pStyle w:val="NoSpacing"/>
              <w:rPr>
                <w:rFonts w:ascii="Garamond" w:hAnsi="Garamond"/>
                <w:i/>
                <w:lang w:eastAsia="zh-CN"/>
              </w:rPr>
            </w:pPr>
            <w:r>
              <w:rPr>
                <w:rFonts w:ascii="Garamond" w:hAnsi="Garamond"/>
                <w:i/>
                <w:lang w:eastAsia="zh-CN"/>
              </w:rPr>
              <w:t>OU Gallogly Strategic Teaching Assistant Award</w:t>
            </w:r>
          </w:p>
        </w:tc>
      </w:tr>
      <w:tr w:rsidR="005E5319" w:rsidRPr="003F082D" w14:paraId="64C94D0A" w14:textId="77777777" w:rsidTr="00B85177">
        <w:tc>
          <w:tcPr>
            <w:tcW w:w="1084" w:type="dxa"/>
          </w:tcPr>
          <w:p w14:paraId="4DEDB65D"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2015</w:t>
            </w:r>
          </w:p>
        </w:tc>
        <w:tc>
          <w:tcPr>
            <w:tcW w:w="8001" w:type="dxa"/>
          </w:tcPr>
          <w:p w14:paraId="3379DABD"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 xml:space="preserve">UCI </w:t>
            </w:r>
            <w:r w:rsidRPr="004150A1">
              <w:rPr>
                <w:rFonts w:ascii="Garamond" w:hAnsi="Garamond"/>
                <w:i/>
              </w:rPr>
              <w:t>Associat</w:t>
            </w:r>
            <w:r w:rsidRPr="004150A1">
              <w:rPr>
                <w:rFonts w:ascii="Garamond" w:hAnsi="Garamond"/>
                <w:i/>
                <w:lang w:eastAsia="zh-CN"/>
              </w:rPr>
              <w:t>ion of</w:t>
            </w:r>
            <w:r w:rsidRPr="004150A1">
              <w:rPr>
                <w:rFonts w:ascii="Garamond" w:hAnsi="Garamond"/>
                <w:i/>
              </w:rPr>
              <w:t xml:space="preserve"> Graduate Students Travel Grant</w:t>
            </w:r>
          </w:p>
        </w:tc>
      </w:tr>
      <w:tr w:rsidR="005E5319" w:rsidRPr="003F082D" w14:paraId="02FB14DC" w14:textId="77777777" w:rsidTr="00B85177">
        <w:tc>
          <w:tcPr>
            <w:tcW w:w="1084" w:type="dxa"/>
          </w:tcPr>
          <w:p w14:paraId="199D644F"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2013</w:t>
            </w:r>
          </w:p>
        </w:tc>
        <w:tc>
          <w:tcPr>
            <w:tcW w:w="8001" w:type="dxa"/>
          </w:tcPr>
          <w:p w14:paraId="461DDED9"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 xml:space="preserve">UCI </w:t>
            </w:r>
            <w:r w:rsidRPr="004150A1">
              <w:rPr>
                <w:rFonts w:ascii="Garamond" w:hAnsi="Garamond"/>
                <w:i/>
              </w:rPr>
              <w:t>Associat</w:t>
            </w:r>
            <w:r w:rsidRPr="004150A1">
              <w:rPr>
                <w:rFonts w:ascii="Garamond" w:hAnsi="Garamond"/>
                <w:i/>
                <w:lang w:eastAsia="zh-CN"/>
              </w:rPr>
              <w:t>ion of</w:t>
            </w:r>
            <w:r w:rsidRPr="004150A1">
              <w:rPr>
                <w:rFonts w:ascii="Garamond" w:hAnsi="Garamond"/>
                <w:i/>
              </w:rPr>
              <w:t xml:space="preserve"> Graduate Students Travel Grant</w:t>
            </w:r>
          </w:p>
        </w:tc>
      </w:tr>
      <w:tr w:rsidR="005E5319" w:rsidRPr="003F082D" w14:paraId="32E275C3" w14:textId="77777777" w:rsidTr="00B85177">
        <w:tc>
          <w:tcPr>
            <w:tcW w:w="1084" w:type="dxa"/>
          </w:tcPr>
          <w:p w14:paraId="755BF038"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2010</w:t>
            </w:r>
          </w:p>
        </w:tc>
        <w:tc>
          <w:tcPr>
            <w:tcW w:w="8001" w:type="dxa"/>
          </w:tcPr>
          <w:p w14:paraId="631B8C4E" w14:textId="77777777" w:rsidR="005E5319" w:rsidRPr="004150A1" w:rsidRDefault="005E5319" w:rsidP="009D4E7E">
            <w:pPr>
              <w:pStyle w:val="NoSpacing"/>
              <w:rPr>
                <w:rFonts w:ascii="Garamond" w:hAnsi="Garamond"/>
                <w:i/>
                <w:lang w:eastAsia="zh-CN"/>
              </w:rPr>
            </w:pPr>
            <w:r w:rsidRPr="004150A1">
              <w:rPr>
                <w:rFonts w:ascii="Garamond" w:hAnsi="Garamond"/>
                <w:i/>
                <w:lang w:eastAsia="zh-CN"/>
              </w:rPr>
              <w:t>UCI Dept. of Mechanical and Aerospace Engineering Graduate Student Fellowship</w:t>
            </w:r>
          </w:p>
        </w:tc>
      </w:tr>
      <w:tr w:rsidR="005E5319" w:rsidRPr="003F082D" w14:paraId="35848CA8" w14:textId="77777777" w:rsidTr="00B85177">
        <w:tc>
          <w:tcPr>
            <w:tcW w:w="1084" w:type="dxa"/>
          </w:tcPr>
          <w:p w14:paraId="34CC831F" w14:textId="77777777" w:rsidR="005E5319" w:rsidRDefault="005E5319" w:rsidP="009D4E7E">
            <w:pPr>
              <w:pStyle w:val="NoSpacing"/>
              <w:rPr>
                <w:rFonts w:ascii="Garamond" w:hAnsi="Garamond"/>
                <w:i/>
                <w:lang w:eastAsia="zh-CN"/>
              </w:rPr>
            </w:pPr>
            <w:r>
              <w:rPr>
                <w:rFonts w:ascii="Garamond" w:hAnsi="Garamond"/>
                <w:i/>
                <w:lang w:eastAsia="zh-CN"/>
              </w:rPr>
              <w:t>2008</w:t>
            </w:r>
          </w:p>
        </w:tc>
        <w:tc>
          <w:tcPr>
            <w:tcW w:w="8001" w:type="dxa"/>
          </w:tcPr>
          <w:p w14:paraId="24CF0877" w14:textId="77777777" w:rsidR="005E5319" w:rsidRPr="004150A1" w:rsidRDefault="005E5319" w:rsidP="009D4E7E">
            <w:pPr>
              <w:pStyle w:val="NoSpacing"/>
              <w:rPr>
                <w:i/>
                <w:iCs/>
                <w:lang w:eastAsia="zh-CN"/>
              </w:rPr>
            </w:pPr>
            <w:r w:rsidRPr="004150A1">
              <w:rPr>
                <w:i/>
                <w:iCs/>
                <w:color w:val="000000"/>
              </w:rPr>
              <w:t xml:space="preserve">Tsinghua </w:t>
            </w:r>
            <w:r w:rsidRPr="004150A1">
              <w:rPr>
                <w:i/>
                <w:iCs/>
                <w:color w:val="000000"/>
                <w:lang w:eastAsia="zh-CN"/>
              </w:rPr>
              <w:t xml:space="preserve">University </w:t>
            </w:r>
            <w:r w:rsidRPr="004150A1">
              <w:rPr>
                <w:i/>
                <w:iCs/>
                <w:color w:val="000000"/>
              </w:rPr>
              <w:t>Outstanding Student Fellowship 2008</w:t>
            </w:r>
          </w:p>
        </w:tc>
      </w:tr>
      <w:tr w:rsidR="005E5319" w:rsidRPr="003F082D" w14:paraId="0930B2C5" w14:textId="77777777" w:rsidTr="00B85177">
        <w:tc>
          <w:tcPr>
            <w:tcW w:w="1084" w:type="dxa"/>
          </w:tcPr>
          <w:p w14:paraId="3914D130" w14:textId="77777777" w:rsidR="005E5319" w:rsidRDefault="005E5319" w:rsidP="009D4E7E">
            <w:pPr>
              <w:pStyle w:val="NoSpacing"/>
              <w:rPr>
                <w:rFonts w:ascii="Garamond" w:hAnsi="Garamond"/>
                <w:i/>
                <w:lang w:eastAsia="zh-CN"/>
              </w:rPr>
            </w:pPr>
            <w:r>
              <w:rPr>
                <w:rFonts w:ascii="Garamond" w:hAnsi="Garamond"/>
                <w:i/>
                <w:lang w:eastAsia="zh-CN"/>
              </w:rPr>
              <w:t>2007</w:t>
            </w:r>
          </w:p>
        </w:tc>
        <w:tc>
          <w:tcPr>
            <w:tcW w:w="8001" w:type="dxa"/>
          </w:tcPr>
          <w:p w14:paraId="6EA9F534" w14:textId="77777777" w:rsidR="005E5319" w:rsidRPr="004150A1" w:rsidRDefault="005E5319" w:rsidP="009D4E7E">
            <w:pPr>
              <w:pStyle w:val="NoSpacing"/>
              <w:rPr>
                <w:i/>
                <w:iCs/>
                <w:color w:val="000000"/>
              </w:rPr>
            </w:pPr>
            <w:r w:rsidRPr="004150A1">
              <w:rPr>
                <w:i/>
                <w:iCs/>
                <w:color w:val="000000"/>
              </w:rPr>
              <w:t xml:space="preserve">Tsinghua </w:t>
            </w:r>
            <w:r w:rsidRPr="004150A1">
              <w:rPr>
                <w:i/>
                <w:iCs/>
                <w:color w:val="000000"/>
                <w:lang w:eastAsia="zh-CN"/>
              </w:rPr>
              <w:t xml:space="preserve">University </w:t>
            </w:r>
            <w:r w:rsidRPr="004150A1">
              <w:rPr>
                <w:i/>
                <w:iCs/>
                <w:color w:val="000000"/>
              </w:rPr>
              <w:t>Outstanding Student Fellowship 200</w:t>
            </w:r>
            <w:r>
              <w:rPr>
                <w:i/>
                <w:iCs/>
                <w:color w:val="000000"/>
              </w:rPr>
              <w:t>7</w:t>
            </w:r>
          </w:p>
        </w:tc>
      </w:tr>
      <w:tr w:rsidR="005E5319" w:rsidRPr="003F082D" w14:paraId="0EE07D6E" w14:textId="77777777" w:rsidTr="00B85177">
        <w:tc>
          <w:tcPr>
            <w:tcW w:w="1084" w:type="dxa"/>
          </w:tcPr>
          <w:p w14:paraId="2C46F22E" w14:textId="77777777" w:rsidR="005E5319" w:rsidRDefault="005E5319" w:rsidP="009D4E7E">
            <w:pPr>
              <w:pStyle w:val="NoSpacing"/>
              <w:rPr>
                <w:rFonts w:ascii="Garamond" w:hAnsi="Garamond"/>
                <w:i/>
                <w:lang w:eastAsia="zh-CN"/>
              </w:rPr>
            </w:pPr>
            <w:r>
              <w:rPr>
                <w:rFonts w:ascii="Garamond" w:hAnsi="Garamond"/>
                <w:i/>
                <w:lang w:eastAsia="zh-CN"/>
              </w:rPr>
              <w:t>2006</w:t>
            </w:r>
          </w:p>
        </w:tc>
        <w:tc>
          <w:tcPr>
            <w:tcW w:w="8001" w:type="dxa"/>
          </w:tcPr>
          <w:p w14:paraId="38C5948B" w14:textId="77777777" w:rsidR="005E5319" w:rsidRPr="004150A1" w:rsidRDefault="005E5319" w:rsidP="009D4E7E">
            <w:pPr>
              <w:pStyle w:val="NoSpacing"/>
              <w:rPr>
                <w:i/>
                <w:iCs/>
                <w:color w:val="000000"/>
              </w:rPr>
            </w:pPr>
            <w:r w:rsidRPr="004150A1">
              <w:rPr>
                <w:i/>
                <w:iCs/>
                <w:color w:val="000000"/>
              </w:rPr>
              <w:t xml:space="preserve">Tsinghua </w:t>
            </w:r>
            <w:r w:rsidRPr="004150A1">
              <w:rPr>
                <w:i/>
                <w:iCs/>
                <w:color w:val="000000"/>
                <w:lang w:eastAsia="zh-CN"/>
              </w:rPr>
              <w:t xml:space="preserve">University </w:t>
            </w:r>
            <w:r w:rsidRPr="004150A1">
              <w:rPr>
                <w:i/>
                <w:iCs/>
                <w:color w:val="000000"/>
              </w:rPr>
              <w:t>Outstanding Student Fellowship 200</w:t>
            </w:r>
            <w:r>
              <w:rPr>
                <w:i/>
                <w:iCs/>
                <w:color w:val="000000"/>
              </w:rPr>
              <w:t>7</w:t>
            </w:r>
          </w:p>
        </w:tc>
      </w:tr>
      <w:tr w:rsidR="005E5319" w:rsidRPr="003F082D" w14:paraId="26E3054B" w14:textId="77777777" w:rsidTr="00B85177">
        <w:tc>
          <w:tcPr>
            <w:tcW w:w="1084" w:type="dxa"/>
          </w:tcPr>
          <w:p w14:paraId="55388BC6" w14:textId="77777777" w:rsidR="005E5319" w:rsidRDefault="005E5319" w:rsidP="009D4E7E">
            <w:pPr>
              <w:pStyle w:val="NoSpacing"/>
              <w:rPr>
                <w:rFonts w:ascii="Garamond" w:hAnsi="Garamond"/>
                <w:i/>
                <w:lang w:eastAsia="zh-CN"/>
              </w:rPr>
            </w:pPr>
            <w:r>
              <w:rPr>
                <w:rFonts w:ascii="Garamond" w:hAnsi="Garamond"/>
                <w:i/>
                <w:lang w:eastAsia="zh-CN"/>
              </w:rPr>
              <w:t>2005</w:t>
            </w:r>
          </w:p>
        </w:tc>
        <w:tc>
          <w:tcPr>
            <w:tcW w:w="8001" w:type="dxa"/>
          </w:tcPr>
          <w:p w14:paraId="75570836" w14:textId="77777777" w:rsidR="005E5319" w:rsidRPr="004150A1" w:rsidRDefault="005E5319" w:rsidP="009D4E7E">
            <w:pPr>
              <w:pStyle w:val="NoSpacing"/>
              <w:rPr>
                <w:i/>
                <w:iCs/>
                <w:color w:val="000000"/>
              </w:rPr>
            </w:pPr>
            <w:r>
              <w:rPr>
                <w:i/>
                <w:iCs/>
              </w:rPr>
              <w:t xml:space="preserve">Beijing </w:t>
            </w:r>
            <w:r w:rsidRPr="004150A1">
              <w:rPr>
                <w:i/>
                <w:iCs/>
              </w:rPr>
              <w:t>Merit Student Award</w:t>
            </w:r>
            <w:r>
              <w:rPr>
                <w:i/>
                <w:iCs/>
              </w:rPr>
              <w:t xml:space="preserve"> with 20 credits on College Entrance Exam</w:t>
            </w:r>
          </w:p>
        </w:tc>
      </w:tr>
    </w:tbl>
    <w:p w14:paraId="6E4EC385" w14:textId="77777777" w:rsidR="005E5319" w:rsidRDefault="005E5319" w:rsidP="005E5319">
      <w:pPr>
        <w:pStyle w:val="NoSpacing"/>
        <w:rPr>
          <w:rFonts w:ascii="Garamond" w:hAnsi="Garamond"/>
          <w:b/>
          <w:i/>
          <w:iCs/>
          <w:sz w:val="28"/>
          <w:szCs w:val="28"/>
          <w:u w:val="single"/>
        </w:rPr>
      </w:pPr>
    </w:p>
    <w:p w14:paraId="2BB7D0D3" w14:textId="4FBE9384" w:rsidR="005E5319" w:rsidRPr="00AE6DBE" w:rsidRDefault="005E5319" w:rsidP="005E5319">
      <w:pPr>
        <w:pStyle w:val="NoSpacing"/>
        <w:rPr>
          <w:rFonts w:ascii="Garamond" w:hAnsi="Garamond"/>
          <w:b/>
          <w:i/>
          <w:iCs/>
          <w:sz w:val="28"/>
          <w:szCs w:val="28"/>
          <w:u w:val="single"/>
        </w:rPr>
      </w:pPr>
      <w:r>
        <w:rPr>
          <w:rFonts w:ascii="Garamond" w:hAnsi="Garamond"/>
          <w:b/>
          <w:i/>
          <w:iCs/>
          <w:sz w:val="28"/>
          <w:szCs w:val="28"/>
          <w:u w:val="single"/>
        </w:rPr>
        <w:t>Professional Memberships</w:t>
      </w:r>
      <w:r w:rsidRPr="00A759B9">
        <w:rPr>
          <w:rFonts w:ascii="Garamond" w:hAnsi="Garamond"/>
          <w:b/>
          <w:i/>
          <w:iCs/>
          <w:sz w:val="28"/>
          <w:szCs w:val="28"/>
          <w:u w:val="single"/>
        </w:rPr>
        <w:t xml:space="preserve">: </w:t>
      </w:r>
    </w:p>
    <w:p w14:paraId="45D2EA5F" w14:textId="77777777" w:rsidR="005E5319" w:rsidRPr="004150A1" w:rsidRDefault="005E5319" w:rsidP="005E5319">
      <w:pPr>
        <w:pStyle w:val="NoSpacing"/>
        <w:ind w:left="1080"/>
        <w:rPr>
          <w:rFonts w:ascii="Garamond" w:hAnsi="Garamond"/>
        </w:rPr>
      </w:pPr>
      <w:r w:rsidRPr="004150A1">
        <w:rPr>
          <w:rFonts w:ascii="Garamond" w:hAnsi="Garamond"/>
        </w:rPr>
        <w:t xml:space="preserve">CERC-WET Internal Review Advisory Board Member </w:t>
      </w:r>
    </w:p>
    <w:p w14:paraId="47760F6F" w14:textId="77777777" w:rsidR="005E5319" w:rsidRPr="004150A1" w:rsidRDefault="005E5319" w:rsidP="005E5319">
      <w:pPr>
        <w:pStyle w:val="NoSpacing"/>
        <w:ind w:left="1080"/>
        <w:rPr>
          <w:rFonts w:ascii="Garamond" w:hAnsi="Garamond"/>
        </w:rPr>
      </w:pPr>
      <w:r w:rsidRPr="004150A1">
        <w:rPr>
          <w:rFonts w:ascii="Garamond" w:hAnsi="Garamond"/>
        </w:rPr>
        <w:t xml:space="preserve">CERC-WET Central Management &amp; Administration Member </w:t>
      </w:r>
    </w:p>
    <w:p w14:paraId="173AF5C2" w14:textId="77777777" w:rsidR="005E5319" w:rsidRPr="004150A1" w:rsidRDefault="005E5319" w:rsidP="005E5319">
      <w:pPr>
        <w:pStyle w:val="NoSpacing"/>
        <w:ind w:left="1080"/>
        <w:rPr>
          <w:rFonts w:ascii="Garamond" w:hAnsi="Garamond"/>
        </w:rPr>
      </w:pPr>
      <w:r w:rsidRPr="004150A1">
        <w:rPr>
          <w:rFonts w:ascii="Garamond" w:hAnsi="Garamond"/>
        </w:rPr>
        <w:t>CERC-WET Industrial Advisory Committee Member</w:t>
      </w:r>
    </w:p>
    <w:p w14:paraId="4BF2E48C" w14:textId="77777777" w:rsidR="005E5319" w:rsidRPr="004150A1" w:rsidRDefault="005E5319" w:rsidP="005E5319">
      <w:pPr>
        <w:pStyle w:val="NoSpacing"/>
        <w:ind w:left="1080"/>
        <w:rPr>
          <w:rFonts w:ascii="Garamond" w:hAnsi="Garamond"/>
        </w:rPr>
      </w:pPr>
      <w:r w:rsidRPr="004150A1">
        <w:rPr>
          <w:rFonts w:ascii="Garamond" w:hAnsi="Garamond"/>
        </w:rPr>
        <w:t xml:space="preserve">American Geophysical Union (AGU) Member </w:t>
      </w:r>
    </w:p>
    <w:p w14:paraId="4036BD3B" w14:textId="77777777" w:rsidR="005E5319" w:rsidRPr="004150A1" w:rsidRDefault="005E5319" w:rsidP="005E5319">
      <w:pPr>
        <w:pStyle w:val="NoSpacing"/>
        <w:ind w:left="1080"/>
        <w:rPr>
          <w:rFonts w:ascii="Garamond" w:hAnsi="Garamond"/>
        </w:rPr>
      </w:pPr>
      <w:r w:rsidRPr="004150A1">
        <w:rPr>
          <w:rFonts w:ascii="Garamond" w:hAnsi="Garamond"/>
        </w:rPr>
        <w:t xml:space="preserve">American Meteorological Society (AMS) Member </w:t>
      </w:r>
    </w:p>
    <w:p w14:paraId="0F064944" w14:textId="77777777" w:rsidR="005E5319" w:rsidRPr="004150A1" w:rsidRDefault="005E5319" w:rsidP="005E5319">
      <w:pPr>
        <w:pStyle w:val="NoSpacing"/>
        <w:ind w:left="1080"/>
        <w:rPr>
          <w:rFonts w:ascii="Garamond" w:hAnsi="Garamond"/>
        </w:rPr>
      </w:pPr>
      <w:r w:rsidRPr="004150A1">
        <w:rPr>
          <w:rFonts w:ascii="Garamond" w:hAnsi="Garamond"/>
        </w:rPr>
        <w:t xml:space="preserve">American Water Works Association (AWWA) Member </w:t>
      </w:r>
    </w:p>
    <w:p w14:paraId="7F357E74" w14:textId="77777777" w:rsidR="005E5319" w:rsidRPr="004150A1" w:rsidRDefault="005E5319" w:rsidP="005E5319">
      <w:pPr>
        <w:pStyle w:val="NoSpacing"/>
        <w:ind w:left="1080"/>
        <w:rPr>
          <w:rFonts w:ascii="Garamond" w:hAnsi="Garamond"/>
        </w:rPr>
      </w:pPr>
      <w:r w:rsidRPr="004150A1">
        <w:rPr>
          <w:rFonts w:ascii="Garamond" w:hAnsi="Garamond"/>
        </w:rPr>
        <w:t xml:space="preserve">American Civil Work Association (ACWA) Member </w:t>
      </w:r>
    </w:p>
    <w:p w14:paraId="424136A8" w14:textId="77777777" w:rsidR="005E5319" w:rsidRPr="004150A1" w:rsidRDefault="005E5319" w:rsidP="005E5319">
      <w:pPr>
        <w:pStyle w:val="NoSpacing"/>
        <w:ind w:left="1080"/>
        <w:rPr>
          <w:rFonts w:ascii="Garamond" w:hAnsi="Garamond"/>
        </w:rPr>
      </w:pPr>
      <w:r w:rsidRPr="004150A1">
        <w:rPr>
          <w:rFonts w:ascii="Garamond" w:hAnsi="Garamond"/>
        </w:rPr>
        <w:t>China Scholar Environmental Forum (CSEF) Member</w:t>
      </w:r>
    </w:p>
    <w:p w14:paraId="6501181C" w14:textId="5D2DFE60" w:rsidR="00E42BDC" w:rsidRPr="00AE6DBE" w:rsidRDefault="005E5319" w:rsidP="00AE6DBE">
      <w:pPr>
        <w:pStyle w:val="NoSpacing"/>
        <w:ind w:left="1080"/>
        <w:rPr>
          <w:rFonts w:ascii="Garamond" w:hAnsi="Garamond"/>
        </w:rPr>
      </w:pPr>
      <w:r w:rsidRPr="004150A1">
        <w:rPr>
          <w:rFonts w:ascii="Garamond" w:hAnsi="Garamond"/>
        </w:rPr>
        <w:t>International Association of Chinese Youth in Water Sciences (CYWater) Member</w:t>
      </w:r>
    </w:p>
    <w:p w14:paraId="315F90A6" w14:textId="77777777" w:rsidR="002B727B" w:rsidRPr="002B727B" w:rsidRDefault="002B727B" w:rsidP="002B727B">
      <w:pPr>
        <w:pStyle w:val="BodyText"/>
      </w:pPr>
    </w:p>
    <w:sectPr w:rsidR="002B727B" w:rsidRPr="002B727B" w:rsidSect="00BB159B">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BE63" w14:textId="77777777" w:rsidR="00C1083E" w:rsidRDefault="00C1083E" w:rsidP="00831851">
      <w:pPr>
        <w:spacing w:line="240" w:lineRule="auto"/>
      </w:pPr>
      <w:r>
        <w:separator/>
      </w:r>
    </w:p>
  </w:endnote>
  <w:endnote w:type="continuationSeparator" w:id="0">
    <w:p w14:paraId="597C3FCA" w14:textId="77777777" w:rsidR="00C1083E" w:rsidRDefault="00C1083E" w:rsidP="00831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CB70" w14:textId="77777777" w:rsidR="002160CC" w:rsidRDefault="002160CC">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49DFB138" w14:textId="41925B3B" w:rsidR="002160CC" w:rsidRDefault="0021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26BF" w14:textId="77777777" w:rsidR="00C1083E" w:rsidRDefault="00C1083E" w:rsidP="00831851">
      <w:pPr>
        <w:spacing w:line="240" w:lineRule="auto"/>
      </w:pPr>
      <w:r>
        <w:separator/>
      </w:r>
    </w:p>
  </w:footnote>
  <w:footnote w:type="continuationSeparator" w:id="0">
    <w:p w14:paraId="50D685C8" w14:textId="77777777" w:rsidR="00C1083E" w:rsidRDefault="00C1083E" w:rsidP="008318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A292" w14:textId="5893533C" w:rsidR="00856054" w:rsidRDefault="00856054">
    <w:pPr>
      <w:pStyle w:val="Header"/>
    </w:pPr>
    <w:r>
      <w:t>CV Updated 10/01/2025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DF6"/>
    <w:multiLevelType w:val="hybridMultilevel"/>
    <w:tmpl w:val="7800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39CE"/>
    <w:multiLevelType w:val="hybridMultilevel"/>
    <w:tmpl w:val="41689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43CE7"/>
    <w:multiLevelType w:val="hybridMultilevel"/>
    <w:tmpl w:val="3E18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56D16"/>
    <w:multiLevelType w:val="hybridMultilevel"/>
    <w:tmpl w:val="8616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805F5"/>
    <w:multiLevelType w:val="hybridMultilevel"/>
    <w:tmpl w:val="67E2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6C6E58"/>
    <w:multiLevelType w:val="hybridMultilevel"/>
    <w:tmpl w:val="6014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C02E8"/>
    <w:multiLevelType w:val="hybridMultilevel"/>
    <w:tmpl w:val="5534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63FB"/>
    <w:multiLevelType w:val="hybridMultilevel"/>
    <w:tmpl w:val="675A84EE"/>
    <w:lvl w:ilvl="0" w:tplc="3630431A">
      <w:start w:val="1"/>
      <w:numFmt w:val="decimal"/>
      <w:lvlText w:val="%1."/>
      <w:lvlJc w:val="left"/>
      <w:pPr>
        <w:ind w:left="1080" w:hanging="360"/>
      </w:pPr>
      <w:rPr>
        <w:b/>
        <w:bCs/>
        <w:i/>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E0675"/>
    <w:multiLevelType w:val="hybridMultilevel"/>
    <w:tmpl w:val="4A7A9558"/>
    <w:lvl w:ilvl="0" w:tplc="C12E7DE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255EB"/>
    <w:multiLevelType w:val="hybridMultilevel"/>
    <w:tmpl w:val="F4061BE8"/>
    <w:lvl w:ilvl="0" w:tplc="056671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DC5E84"/>
    <w:multiLevelType w:val="hybridMultilevel"/>
    <w:tmpl w:val="F71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A1928"/>
    <w:multiLevelType w:val="hybridMultilevel"/>
    <w:tmpl w:val="C27E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D4C07"/>
    <w:multiLevelType w:val="hybridMultilevel"/>
    <w:tmpl w:val="35903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F6846"/>
    <w:multiLevelType w:val="hybridMultilevel"/>
    <w:tmpl w:val="16CC1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17131"/>
    <w:multiLevelType w:val="hybridMultilevel"/>
    <w:tmpl w:val="7D58FA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CF3816"/>
    <w:multiLevelType w:val="hybridMultilevel"/>
    <w:tmpl w:val="A286669C"/>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9782356"/>
    <w:multiLevelType w:val="hybridMultilevel"/>
    <w:tmpl w:val="A49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82F02"/>
    <w:multiLevelType w:val="hybridMultilevel"/>
    <w:tmpl w:val="35265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1B5462"/>
    <w:multiLevelType w:val="hybridMultilevel"/>
    <w:tmpl w:val="6B28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36622"/>
    <w:multiLevelType w:val="hybridMultilevel"/>
    <w:tmpl w:val="E69E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83B91"/>
    <w:multiLevelType w:val="hybridMultilevel"/>
    <w:tmpl w:val="EDE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85837"/>
    <w:multiLevelType w:val="hybridMultilevel"/>
    <w:tmpl w:val="6B28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3A3B"/>
    <w:multiLevelType w:val="hybridMultilevel"/>
    <w:tmpl w:val="3F949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0935FC"/>
    <w:multiLevelType w:val="hybridMultilevel"/>
    <w:tmpl w:val="A8043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85A5B"/>
    <w:multiLevelType w:val="hybridMultilevel"/>
    <w:tmpl w:val="2954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95E2E"/>
    <w:multiLevelType w:val="hybridMultilevel"/>
    <w:tmpl w:val="C4102F1E"/>
    <w:lvl w:ilvl="0" w:tplc="0508579E">
      <w:start w:val="1"/>
      <w:numFmt w:val="decimal"/>
      <w:lvlText w:val="%1."/>
      <w:lvlJc w:val="left"/>
      <w:pPr>
        <w:ind w:left="1080" w:hanging="360"/>
      </w:pPr>
      <w:rPr>
        <w:rFonts w:ascii="Times New Roman" w:eastAsiaTheme="minorEastAsia" w:hAnsi="Times New Roman" w:cs="Times New Roman" w:hint="default"/>
        <w:b/>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3D4A28"/>
    <w:multiLevelType w:val="hybridMultilevel"/>
    <w:tmpl w:val="01D4772C"/>
    <w:lvl w:ilvl="0" w:tplc="71E6EF96">
      <w:start w:val="2018"/>
      <w:numFmt w:val="bullet"/>
      <w:lvlText w:val="-"/>
      <w:lvlJc w:val="left"/>
      <w:pPr>
        <w:ind w:left="1380" w:hanging="360"/>
      </w:pPr>
      <w:rPr>
        <w:rFonts w:ascii="Garamond" w:eastAsiaTheme="minorEastAsia" w:hAnsi="Garamond" w:cs="Times New Roman" w:hint="default"/>
        <w:u w:val="none"/>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15:restartNumberingAfterBreak="0">
    <w:nsid w:val="52392222"/>
    <w:multiLevelType w:val="hybridMultilevel"/>
    <w:tmpl w:val="7784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019AC"/>
    <w:multiLevelType w:val="hybridMultilevel"/>
    <w:tmpl w:val="1CCC0BFC"/>
    <w:lvl w:ilvl="0" w:tplc="05E44D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86289"/>
    <w:multiLevelType w:val="hybridMultilevel"/>
    <w:tmpl w:val="E3FA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66A2C"/>
    <w:multiLevelType w:val="hybridMultilevel"/>
    <w:tmpl w:val="8B8C03E4"/>
    <w:lvl w:ilvl="0" w:tplc="85E41620">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D71512"/>
    <w:multiLevelType w:val="hybridMultilevel"/>
    <w:tmpl w:val="2A64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72C09"/>
    <w:multiLevelType w:val="hybridMultilevel"/>
    <w:tmpl w:val="465A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567CD"/>
    <w:multiLevelType w:val="hybridMultilevel"/>
    <w:tmpl w:val="F22C3062"/>
    <w:lvl w:ilvl="0" w:tplc="FB7446C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413FE"/>
    <w:multiLevelType w:val="hybridMultilevel"/>
    <w:tmpl w:val="571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F1688"/>
    <w:multiLevelType w:val="hybridMultilevel"/>
    <w:tmpl w:val="3FF0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32EB8"/>
    <w:multiLevelType w:val="hybridMultilevel"/>
    <w:tmpl w:val="E444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B52F7"/>
    <w:multiLevelType w:val="hybridMultilevel"/>
    <w:tmpl w:val="0FACB856"/>
    <w:lvl w:ilvl="0" w:tplc="5FCA3C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015A3"/>
    <w:multiLevelType w:val="hybridMultilevel"/>
    <w:tmpl w:val="67628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5E5163"/>
    <w:multiLevelType w:val="hybridMultilevel"/>
    <w:tmpl w:val="0DAA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91FBD"/>
    <w:multiLevelType w:val="hybridMultilevel"/>
    <w:tmpl w:val="7C48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22957">
    <w:abstractNumId w:val="20"/>
  </w:num>
  <w:num w:numId="2" w16cid:durableId="622688588">
    <w:abstractNumId w:val="15"/>
  </w:num>
  <w:num w:numId="3" w16cid:durableId="1013342869">
    <w:abstractNumId w:val="37"/>
  </w:num>
  <w:num w:numId="4" w16cid:durableId="320471170">
    <w:abstractNumId w:val="10"/>
  </w:num>
  <w:num w:numId="5" w16cid:durableId="993337293">
    <w:abstractNumId w:val="11"/>
  </w:num>
  <w:num w:numId="6" w16cid:durableId="842596735">
    <w:abstractNumId w:val="16"/>
  </w:num>
  <w:num w:numId="7" w16cid:durableId="200410453">
    <w:abstractNumId w:val="28"/>
  </w:num>
  <w:num w:numId="8" w16cid:durableId="97454422">
    <w:abstractNumId w:val="29"/>
  </w:num>
  <w:num w:numId="9" w16cid:durableId="1688675409">
    <w:abstractNumId w:val="3"/>
  </w:num>
  <w:num w:numId="10" w16cid:durableId="1235897487">
    <w:abstractNumId w:val="1"/>
  </w:num>
  <w:num w:numId="11" w16cid:durableId="826173156">
    <w:abstractNumId w:val="21"/>
  </w:num>
  <w:num w:numId="12" w16cid:durableId="1486430282">
    <w:abstractNumId w:val="35"/>
  </w:num>
  <w:num w:numId="13" w16cid:durableId="2061708952">
    <w:abstractNumId w:val="13"/>
  </w:num>
  <w:num w:numId="14" w16cid:durableId="2028364435">
    <w:abstractNumId w:val="27"/>
  </w:num>
  <w:num w:numId="15" w16cid:durableId="1378819482">
    <w:abstractNumId w:val="0"/>
  </w:num>
  <w:num w:numId="16" w16cid:durableId="571308933">
    <w:abstractNumId w:val="24"/>
  </w:num>
  <w:num w:numId="17" w16cid:durableId="414593283">
    <w:abstractNumId w:val="31"/>
  </w:num>
  <w:num w:numId="18" w16cid:durableId="1577592532">
    <w:abstractNumId w:val="18"/>
  </w:num>
  <w:num w:numId="19" w16cid:durableId="1415475333">
    <w:abstractNumId w:val="32"/>
  </w:num>
  <w:num w:numId="20" w16cid:durableId="2044556935">
    <w:abstractNumId w:val="5"/>
  </w:num>
  <w:num w:numId="21" w16cid:durableId="238488583">
    <w:abstractNumId w:val="12"/>
  </w:num>
  <w:num w:numId="22" w16cid:durableId="493765797">
    <w:abstractNumId w:val="17"/>
  </w:num>
  <w:num w:numId="23" w16cid:durableId="1427652584">
    <w:abstractNumId w:val="23"/>
  </w:num>
  <w:num w:numId="24" w16cid:durableId="1688751305">
    <w:abstractNumId w:val="2"/>
  </w:num>
  <w:num w:numId="25" w16cid:durableId="1868834469">
    <w:abstractNumId w:val="40"/>
  </w:num>
  <w:num w:numId="26" w16cid:durableId="2020502367">
    <w:abstractNumId w:val="9"/>
  </w:num>
  <w:num w:numId="27" w16cid:durableId="1933970100">
    <w:abstractNumId w:val="25"/>
  </w:num>
  <w:num w:numId="28" w16cid:durableId="1044714544">
    <w:abstractNumId w:val="7"/>
  </w:num>
  <w:num w:numId="29" w16cid:durableId="359282262">
    <w:abstractNumId w:val="26"/>
  </w:num>
  <w:num w:numId="30" w16cid:durableId="546529749">
    <w:abstractNumId w:val="8"/>
  </w:num>
  <w:num w:numId="31" w16cid:durableId="68622944">
    <w:abstractNumId w:val="39"/>
  </w:num>
  <w:num w:numId="32" w16cid:durableId="717048122">
    <w:abstractNumId w:val="34"/>
  </w:num>
  <w:num w:numId="33" w16cid:durableId="579409964">
    <w:abstractNumId w:val="6"/>
  </w:num>
  <w:num w:numId="34" w16cid:durableId="1948808130">
    <w:abstractNumId w:val="19"/>
  </w:num>
  <w:num w:numId="35" w16cid:durableId="839850064">
    <w:abstractNumId w:val="36"/>
  </w:num>
  <w:num w:numId="36" w16cid:durableId="2115129899">
    <w:abstractNumId w:val="30"/>
  </w:num>
  <w:num w:numId="37" w16cid:durableId="1144737349">
    <w:abstractNumId w:val="22"/>
  </w:num>
  <w:num w:numId="38" w16cid:durableId="1874688014">
    <w:abstractNumId w:val="4"/>
  </w:num>
  <w:num w:numId="39" w16cid:durableId="200256">
    <w:abstractNumId w:val="14"/>
  </w:num>
  <w:num w:numId="40" w16cid:durableId="1785928678">
    <w:abstractNumId w:val="38"/>
  </w:num>
  <w:num w:numId="41" w16cid:durableId="14808063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TG0NDGxMDExMbJU0lEKTi0uzszPAykws6wFANBY+UEtAAAA"/>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9pretrkwre5xedvp8vx2a2ww0vaw9xrtsw&quot;&gt;CV&lt;record-ids&gt;&lt;item&gt;22&lt;/item&gt;&lt;/record-ids&gt;&lt;/item&gt;&lt;/Libraries&gt;"/>
  </w:docVars>
  <w:rsids>
    <w:rsidRoot w:val="006D1EF6"/>
    <w:rsid w:val="00001721"/>
    <w:rsid w:val="00001D2A"/>
    <w:rsid w:val="00002D20"/>
    <w:rsid w:val="00003A99"/>
    <w:rsid w:val="00011FE1"/>
    <w:rsid w:val="0001227D"/>
    <w:rsid w:val="0002095A"/>
    <w:rsid w:val="00021B4B"/>
    <w:rsid w:val="00026F10"/>
    <w:rsid w:val="00031C90"/>
    <w:rsid w:val="00037B14"/>
    <w:rsid w:val="000414C5"/>
    <w:rsid w:val="00042815"/>
    <w:rsid w:val="00043359"/>
    <w:rsid w:val="00047470"/>
    <w:rsid w:val="00064C48"/>
    <w:rsid w:val="00066CED"/>
    <w:rsid w:val="000713F2"/>
    <w:rsid w:val="00076D8F"/>
    <w:rsid w:val="00082403"/>
    <w:rsid w:val="00083E34"/>
    <w:rsid w:val="00092CC4"/>
    <w:rsid w:val="000A47BC"/>
    <w:rsid w:val="000B1F82"/>
    <w:rsid w:val="000B27EF"/>
    <w:rsid w:val="000B2887"/>
    <w:rsid w:val="000B2D62"/>
    <w:rsid w:val="000B5CBD"/>
    <w:rsid w:val="000C31DD"/>
    <w:rsid w:val="000C44E9"/>
    <w:rsid w:val="000D051F"/>
    <w:rsid w:val="000E7794"/>
    <w:rsid w:val="000F20C4"/>
    <w:rsid w:val="00101309"/>
    <w:rsid w:val="0010154A"/>
    <w:rsid w:val="0012135C"/>
    <w:rsid w:val="001238CC"/>
    <w:rsid w:val="0013511A"/>
    <w:rsid w:val="0014439B"/>
    <w:rsid w:val="00151C45"/>
    <w:rsid w:val="00152705"/>
    <w:rsid w:val="00154E11"/>
    <w:rsid w:val="001714AC"/>
    <w:rsid w:val="001721B5"/>
    <w:rsid w:val="0017560D"/>
    <w:rsid w:val="00177F77"/>
    <w:rsid w:val="00184DF7"/>
    <w:rsid w:val="00190011"/>
    <w:rsid w:val="00192891"/>
    <w:rsid w:val="00193A08"/>
    <w:rsid w:val="001A2BE1"/>
    <w:rsid w:val="001A6F44"/>
    <w:rsid w:val="001B4621"/>
    <w:rsid w:val="001B6591"/>
    <w:rsid w:val="001C1321"/>
    <w:rsid w:val="001C66D2"/>
    <w:rsid w:val="001D0750"/>
    <w:rsid w:val="001D3ECA"/>
    <w:rsid w:val="001E1ACB"/>
    <w:rsid w:val="001E4724"/>
    <w:rsid w:val="001F1A1E"/>
    <w:rsid w:val="001F5E64"/>
    <w:rsid w:val="00202824"/>
    <w:rsid w:val="0020747D"/>
    <w:rsid w:val="00215D7F"/>
    <w:rsid w:val="002160CC"/>
    <w:rsid w:val="002205AB"/>
    <w:rsid w:val="0022086C"/>
    <w:rsid w:val="002213C8"/>
    <w:rsid w:val="00223A1B"/>
    <w:rsid w:val="00230434"/>
    <w:rsid w:val="00231042"/>
    <w:rsid w:val="00232E49"/>
    <w:rsid w:val="00235D84"/>
    <w:rsid w:val="00236740"/>
    <w:rsid w:val="0023752B"/>
    <w:rsid w:val="002377D4"/>
    <w:rsid w:val="00237FCF"/>
    <w:rsid w:val="002418B5"/>
    <w:rsid w:val="00245346"/>
    <w:rsid w:val="00253891"/>
    <w:rsid w:val="002578DE"/>
    <w:rsid w:val="00262B0C"/>
    <w:rsid w:val="00263F3E"/>
    <w:rsid w:val="0026739F"/>
    <w:rsid w:val="0027351C"/>
    <w:rsid w:val="00274D93"/>
    <w:rsid w:val="00274E69"/>
    <w:rsid w:val="00293935"/>
    <w:rsid w:val="00297A0B"/>
    <w:rsid w:val="002A3FF8"/>
    <w:rsid w:val="002A5CF7"/>
    <w:rsid w:val="002B5113"/>
    <w:rsid w:val="002B727B"/>
    <w:rsid w:val="002C0C9E"/>
    <w:rsid w:val="002C7C91"/>
    <w:rsid w:val="002D2C3C"/>
    <w:rsid w:val="002D4B60"/>
    <w:rsid w:val="002E53A1"/>
    <w:rsid w:val="002F2982"/>
    <w:rsid w:val="002F38FF"/>
    <w:rsid w:val="002F566C"/>
    <w:rsid w:val="002F6F17"/>
    <w:rsid w:val="002F76BB"/>
    <w:rsid w:val="002F78A8"/>
    <w:rsid w:val="002F78C7"/>
    <w:rsid w:val="003009F5"/>
    <w:rsid w:val="00300D99"/>
    <w:rsid w:val="0030281A"/>
    <w:rsid w:val="003047A8"/>
    <w:rsid w:val="00306C20"/>
    <w:rsid w:val="00310298"/>
    <w:rsid w:val="00310531"/>
    <w:rsid w:val="0031322B"/>
    <w:rsid w:val="0031519E"/>
    <w:rsid w:val="00323649"/>
    <w:rsid w:val="00331137"/>
    <w:rsid w:val="00331651"/>
    <w:rsid w:val="0033193B"/>
    <w:rsid w:val="003440EB"/>
    <w:rsid w:val="003463E8"/>
    <w:rsid w:val="00347451"/>
    <w:rsid w:val="0035094A"/>
    <w:rsid w:val="00351E27"/>
    <w:rsid w:val="003526FA"/>
    <w:rsid w:val="00361C14"/>
    <w:rsid w:val="003756B0"/>
    <w:rsid w:val="003762FA"/>
    <w:rsid w:val="00384BF2"/>
    <w:rsid w:val="0039173A"/>
    <w:rsid w:val="00392A81"/>
    <w:rsid w:val="003A026A"/>
    <w:rsid w:val="003A5762"/>
    <w:rsid w:val="003A5D6E"/>
    <w:rsid w:val="003B205A"/>
    <w:rsid w:val="003B2D9D"/>
    <w:rsid w:val="003B3AAB"/>
    <w:rsid w:val="003C0249"/>
    <w:rsid w:val="003C0AB0"/>
    <w:rsid w:val="003C1570"/>
    <w:rsid w:val="003C4A4B"/>
    <w:rsid w:val="003C57F8"/>
    <w:rsid w:val="003C5B20"/>
    <w:rsid w:val="003F082D"/>
    <w:rsid w:val="003F3D50"/>
    <w:rsid w:val="003F7EFC"/>
    <w:rsid w:val="004126F5"/>
    <w:rsid w:val="004128F8"/>
    <w:rsid w:val="00413AF4"/>
    <w:rsid w:val="00415AF9"/>
    <w:rsid w:val="0041636B"/>
    <w:rsid w:val="00416469"/>
    <w:rsid w:val="00426F0F"/>
    <w:rsid w:val="00430C3B"/>
    <w:rsid w:val="004328CE"/>
    <w:rsid w:val="00434017"/>
    <w:rsid w:val="00436079"/>
    <w:rsid w:val="004416BC"/>
    <w:rsid w:val="00451162"/>
    <w:rsid w:val="0045246D"/>
    <w:rsid w:val="00453F36"/>
    <w:rsid w:val="00462B2F"/>
    <w:rsid w:val="00463739"/>
    <w:rsid w:val="00463C83"/>
    <w:rsid w:val="0047275D"/>
    <w:rsid w:val="00475070"/>
    <w:rsid w:val="00480A77"/>
    <w:rsid w:val="0048627E"/>
    <w:rsid w:val="004948D6"/>
    <w:rsid w:val="004A7C81"/>
    <w:rsid w:val="004B77C6"/>
    <w:rsid w:val="004C6A57"/>
    <w:rsid w:val="004C71F5"/>
    <w:rsid w:val="004D11F5"/>
    <w:rsid w:val="004D2CE9"/>
    <w:rsid w:val="004D6D62"/>
    <w:rsid w:val="004E0D8E"/>
    <w:rsid w:val="00506306"/>
    <w:rsid w:val="005172E2"/>
    <w:rsid w:val="00523D21"/>
    <w:rsid w:val="005370EE"/>
    <w:rsid w:val="00537C24"/>
    <w:rsid w:val="00556222"/>
    <w:rsid w:val="005576E8"/>
    <w:rsid w:val="0056063F"/>
    <w:rsid w:val="00561E9E"/>
    <w:rsid w:val="005639BE"/>
    <w:rsid w:val="00567CAF"/>
    <w:rsid w:val="00582977"/>
    <w:rsid w:val="00590D9C"/>
    <w:rsid w:val="005918BD"/>
    <w:rsid w:val="00594989"/>
    <w:rsid w:val="005A3BCA"/>
    <w:rsid w:val="005A4EBA"/>
    <w:rsid w:val="005B0517"/>
    <w:rsid w:val="005B0AE9"/>
    <w:rsid w:val="005B1E93"/>
    <w:rsid w:val="005C01A3"/>
    <w:rsid w:val="005C0728"/>
    <w:rsid w:val="005C0B4D"/>
    <w:rsid w:val="005C445C"/>
    <w:rsid w:val="005C5263"/>
    <w:rsid w:val="005D4691"/>
    <w:rsid w:val="005D4EE1"/>
    <w:rsid w:val="005D5DD2"/>
    <w:rsid w:val="005E091A"/>
    <w:rsid w:val="005E3892"/>
    <w:rsid w:val="005E5319"/>
    <w:rsid w:val="005E70F8"/>
    <w:rsid w:val="005F11C4"/>
    <w:rsid w:val="0060224D"/>
    <w:rsid w:val="00610275"/>
    <w:rsid w:val="00614F0A"/>
    <w:rsid w:val="00615B9F"/>
    <w:rsid w:val="00622BB0"/>
    <w:rsid w:val="00622E2F"/>
    <w:rsid w:val="00624843"/>
    <w:rsid w:val="0062775C"/>
    <w:rsid w:val="00633030"/>
    <w:rsid w:val="00634E39"/>
    <w:rsid w:val="00640926"/>
    <w:rsid w:val="0064138B"/>
    <w:rsid w:val="00660791"/>
    <w:rsid w:val="00660F98"/>
    <w:rsid w:val="0066165E"/>
    <w:rsid w:val="00662F40"/>
    <w:rsid w:val="006644F1"/>
    <w:rsid w:val="00670C0C"/>
    <w:rsid w:val="006713F4"/>
    <w:rsid w:val="006756D0"/>
    <w:rsid w:val="00680D48"/>
    <w:rsid w:val="0068305D"/>
    <w:rsid w:val="006874BD"/>
    <w:rsid w:val="0069166A"/>
    <w:rsid w:val="00693125"/>
    <w:rsid w:val="006950E7"/>
    <w:rsid w:val="00696ACA"/>
    <w:rsid w:val="00696C7F"/>
    <w:rsid w:val="006A2991"/>
    <w:rsid w:val="006B000C"/>
    <w:rsid w:val="006B2D89"/>
    <w:rsid w:val="006C0855"/>
    <w:rsid w:val="006C4929"/>
    <w:rsid w:val="006D0471"/>
    <w:rsid w:val="006D1EF6"/>
    <w:rsid w:val="006D2996"/>
    <w:rsid w:val="006D43E7"/>
    <w:rsid w:val="006E2086"/>
    <w:rsid w:val="006E2317"/>
    <w:rsid w:val="006E25FB"/>
    <w:rsid w:val="006E4151"/>
    <w:rsid w:val="006F44DE"/>
    <w:rsid w:val="00724B66"/>
    <w:rsid w:val="0073163F"/>
    <w:rsid w:val="007335CC"/>
    <w:rsid w:val="007345E9"/>
    <w:rsid w:val="00742710"/>
    <w:rsid w:val="00750ADC"/>
    <w:rsid w:val="00756465"/>
    <w:rsid w:val="00760D93"/>
    <w:rsid w:val="007640EA"/>
    <w:rsid w:val="0076567D"/>
    <w:rsid w:val="00766425"/>
    <w:rsid w:val="0078095E"/>
    <w:rsid w:val="00781748"/>
    <w:rsid w:val="00782F17"/>
    <w:rsid w:val="0078630B"/>
    <w:rsid w:val="0079104E"/>
    <w:rsid w:val="00791CF7"/>
    <w:rsid w:val="007960A6"/>
    <w:rsid w:val="007A2816"/>
    <w:rsid w:val="007A79D9"/>
    <w:rsid w:val="007B1B67"/>
    <w:rsid w:val="007B34A9"/>
    <w:rsid w:val="007C2C49"/>
    <w:rsid w:val="007D1190"/>
    <w:rsid w:val="007D3902"/>
    <w:rsid w:val="007D4C89"/>
    <w:rsid w:val="007F0F3C"/>
    <w:rsid w:val="008002E6"/>
    <w:rsid w:val="00802229"/>
    <w:rsid w:val="00803900"/>
    <w:rsid w:val="00804355"/>
    <w:rsid w:val="00806249"/>
    <w:rsid w:val="00811D23"/>
    <w:rsid w:val="0081572F"/>
    <w:rsid w:val="00816983"/>
    <w:rsid w:val="0082459D"/>
    <w:rsid w:val="00831851"/>
    <w:rsid w:val="00833E14"/>
    <w:rsid w:val="00841CB7"/>
    <w:rsid w:val="0084388E"/>
    <w:rsid w:val="008473C8"/>
    <w:rsid w:val="00856054"/>
    <w:rsid w:val="008576AF"/>
    <w:rsid w:val="008634B0"/>
    <w:rsid w:val="00867493"/>
    <w:rsid w:val="008724F1"/>
    <w:rsid w:val="008726DF"/>
    <w:rsid w:val="00877F57"/>
    <w:rsid w:val="00883DE9"/>
    <w:rsid w:val="008953A4"/>
    <w:rsid w:val="008A251B"/>
    <w:rsid w:val="008A3669"/>
    <w:rsid w:val="008A397E"/>
    <w:rsid w:val="008A5555"/>
    <w:rsid w:val="008A6E27"/>
    <w:rsid w:val="008B2DEE"/>
    <w:rsid w:val="008B3389"/>
    <w:rsid w:val="008B39E0"/>
    <w:rsid w:val="008B59B8"/>
    <w:rsid w:val="008C2C2B"/>
    <w:rsid w:val="008C702E"/>
    <w:rsid w:val="008D34FE"/>
    <w:rsid w:val="008D619A"/>
    <w:rsid w:val="008D70BF"/>
    <w:rsid w:val="008E3030"/>
    <w:rsid w:val="00901C29"/>
    <w:rsid w:val="00912978"/>
    <w:rsid w:val="00914135"/>
    <w:rsid w:val="009165AA"/>
    <w:rsid w:val="00921B41"/>
    <w:rsid w:val="00926F1C"/>
    <w:rsid w:val="00933154"/>
    <w:rsid w:val="00946A10"/>
    <w:rsid w:val="009514DB"/>
    <w:rsid w:val="009521C4"/>
    <w:rsid w:val="00952D78"/>
    <w:rsid w:val="0095489A"/>
    <w:rsid w:val="009569AC"/>
    <w:rsid w:val="009618A0"/>
    <w:rsid w:val="00962512"/>
    <w:rsid w:val="0096485F"/>
    <w:rsid w:val="00975965"/>
    <w:rsid w:val="00977A1F"/>
    <w:rsid w:val="00982B0D"/>
    <w:rsid w:val="00982C4E"/>
    <w:rsid w:val="009841BC"/>
    <w:rsid w:val="009B24FF"/>
    <w:rsid w:val="009B6C0D"/>
    <w:rsid w:val="009D28A8"/>
    <w:rsid w:val="009D487F"/>
    <w:rsid w:val="009D60F6"/>
    <w:rsid w:val="009D6BAD"/>
    <w:rsid w:val="009F2B57"/>
    <w:rsid w:val="009F417C"/>
    <w:rsid w:val="00A04F39"/>
    <w:rsid w:val="00A05D2E"/>
    <w:rsid w:val="00A05ECC"/>
    <w:rsid w:val="00A21951"/>
    <w:rsid w:val="00A27A67"/>
    <w:rsid w:val="00A31D30"/>
    <w:rsid w:val="00A42BFE"/>
    <w:rsid w:val="00A47471"/>
    <w:rsid w:val="00A5783D"/>
    <w:rsid w:val="00A7475B"/>
    <w:rsid w:val="00A759B9"/>
    <w:rsid w:val="00A7663E"/>
    <w:rsid w:val="00A76D90"/>
    <w:rsid w:val="00A778A4"/>
    <w:rsid w:val="00A84456"/>
    <w:rsid w:val="00A866CA"/>
    <w:rsid w:val="00A9520C"/>
    <w:rsid w:val="00A95E69"/>
    <w:rsid w:val="00A96107"/>
    <w:rsid w:val="00AB1E4B"/>
    <w:rsid w:val="00AB4BDC"/>
    <w:rsid w:val="00AC4B65"/>
    <w:rsid w:val="00AC6F74"/>
    <w:rsid w:val="00AD0104"/>
    <w:rsid w:val="00AD019D"/>
    <w:rsid w:val="00AD033B"/>
    <w:rsid w:val="00AD12E7"/>
    <w:rsid w:val="00AE43DF"/>
    <w:rsid w:val="00AE6DBE"/>
    <w:rsid w:val="00AF104C"/>
    <w:rsid w:val="00AF654A"/>
    <w:rsid w:val="00AF71AC"/>
    <w:rsid w:val="00B019D5"/>
    <w:rsid w:val="00B032CE"/>
    <w:rsid w:val="00B063ED"/>
    <w:rsid w:val="00B06C03"/>
    <w:rsid w:val="00B072AB"/>
    <w:rsid w:val="00B074B6"/>
    <w:rsid w:val="00B0773D"/>
    <w:rsid w:val="00B07CCE"/>
    <w:rsid w:val="00B11644"/>
    <w:rsid w:val="00B11851"/>
    <w:rsid w:val="00B21529"/>
    <w:rsid w:val="00B26476"/>
    <w:rsid w:val="00B3091F"/>
    <w:rsid w:val="00B339AC"/>
    <w:rsid w:val="00B34DE7"/>
    <w:rsid w:val="00B371B4"/>
    <w:rsid w:val="00B50058"/>
    <w:rsid w:val="00B5008F"/>
    <w:rsid w:val="00B547D0"/>
    <w:rsid w:val="00B61648"/>
    <w:rsid w:val="00B62DEA"/>
    <w:rsid w:val="00B703E3"/>
    <w:rsid w:val="00B727B9"/>
    <w:rsid w:val="00B76240"/>
    <w:rsid w:val="00B775C8"/>
    <w:rsid w:val="00B839FE"/>
    <w:rsid w:val="00B85177"/>
    <w:rsid w:val="00B96835"/>
    <w:rsid w:val="00B97B22"/>
    <w:rsid w:val="00BA03BA"/>
    <w:rsid w:val="00BA55D9"/>
    <w:rsid w:val="00BB159B"/>
    <w:rsid w:val="00BB550A"/>
    <w:rsid w:val="00BC10C0"/>
    <w:rsid w:val="00BC3ABA"/>
    <w:rsid w:val="00BE3BBB"/>
    <w:rsid w:val="00BF3467"/>
    <w:rsid w:val="00C05A0D"/>
    <w:rsid w:val="00C1083E"/>
    <w:rsid w:val="00C113DE"/>
    <w:rsid w:val="00C232E2"/>
    <w:rsid w:val="00C31172"/>
    <w:rsid w:val="00C3313F"/>
    <w:rsid w:val="00C404B7"/>
    <w:rsid w:val="00C4092B"/>
    <w:rsid w:val="00C41211"/>
    <w:rsid w:val="00C516E3"/>
    <w:rsid w:val="00C5577E"/>
    <w:rsid w:val="00C62219"/>
    <w:rsid w:val="00C75CC2"/>
    <w:rsid w:val="00C76325"/>
    <w:rsid w:val="00C82533"/>
    <w:rsid w:val="00C84B6C"/>
    <w:rsid w:val="00C85186"/>
    <w:rsid w:val="00C855F9"/>
    <w:rsid w:val="00C86F78"/>
    <w:rsid w:val="00C9055D"/>
    <w:rsid w:val="00C91868"/>
    <w:rsid w:val="00C945D9"/>
    <w:rsid w:val="00C97342"/>
    <w:rsid w:val="00CA177D"/>
    <w:rsid w:val="00CA2299"/>
    <w:rsid w:val="00CA36A7"/>
    <w:rsid w:val="00CB1084"/>
    <w:rsid w:val="00CB1FDB"/>
    <w:rsid w:val="00CB538F"/>
    <w:rsid w:val="00CD15E9"/>
    <w:rsid w:val="00CD5204"/>
    <w:rsid w:val="00CD6697"/>
    <w:rsid w:val="00CD6DB6"/>
    <w:rsid w:val="00CE13F0"/>
    <w:rsid w:val="00CE2A4C"/>
    <w:rsid w:val="00CE62CA"/>
    <w:rsid w:val="00CF0E29"/>
    <w:rsid w:val="00CF4437"/>
    <w:rsid w:val="00CF48BE"/>
    <w:rsid w:val="00D1194D"/>
    <w:rsid w:val="00D40F23"/>
    <w:rsid w:val="00D45180"/>
    <w:rsid w:val="00D46147"/>
    <w:rsid w:val="00D7054C"/>
    <w:rsid w:val="00D71179"/>
    <w:rsid w:val="00D72E27"/>
    <w:rsid w:val="00D7335D"/>
    <w:rsid w:val="00D742A1"/>
    <w:rsid w:val="00D7510F"/>
    <w:rsid w:val="00D77E17"/>
    <w:rsid w:val="00D95C5F"/>
    <w:rsid w:val="00DA4AB2"/>
    <w:rsid w:val="00DB220E"/>
    <w:rsid w:val="00DC38C9"/>
    <w:rsid w:val="00DC4474"/>
    <w:rsid w:val="00DC4D4A"/>
    <w:rsid w:val="00DD537D"/>
    <w:rsid w:val="00DD76AE"/>
    <w:rsid w:val="00DE33D8"/>
    <w:rsid w:val="00DE5E73"/>
    <w:rsid w:val="00DF4B18"/>
    <w:rsid w:val="00DF4FF8"/>
    <w:rsid w:val="00DF66FC"/>
    <w:rsid w:val="00E00624"/>
    <w:rsid w:val="00E02EC5"/>
    <w:rsid w:val="00E03908"/>
    <w:rsid w:val="00E1178A"/>
    <w:rsid w:val="00E16CFC"/>
    <w:rsid w:val="00E23255"/>
    <w:rsid w:val="00E242B0"/>
    <w:rsid w:val="00E2566E"/>
    <w:rsid w:val="00E35AA4"/>
    <w:rsid w:val="00E373EE"/>
    <w:rsid w:val="00E40EED"/>
    <w:rsid w:val="00E42786"/>
    <w:rsid w:val="00E42BDC"/>
    <w:rsid w:val="00E508A8"/>
    <w:rsid w:val="00E50BC3"/>
    <w:rsid w:val="00E55038"/>
    <w:rsid w:val="00E612AA"/>
    <w:rsid w:val="00E759E0"/>
    <w:rsid w:val="00E763EA"/>
    <w:rsid w:val="00E777F3"/>
    <w:rsid w:val="00E77B8B"/>
    <w:rsid w:val="00E801D3"/>
    <w:rsid w:val="00E82CA0"/>
    <w:rsid w:val="00E857AE"/>
    <w:rsid w:val="00E91EB3"/>
    <w:rsid w:val="00E92477"/>
    <w:rsid w:val="00E93E8D"/>
    <w:rsid w:val="00E96EEF"/>
    <w:rsid w:val="00EB283C"/>
    <w:rsid w:val="00EB5833"/>
    <w:rsid w:val="00ED2F2D"/>
    <w:rsid w:val="00ED6FEC"/>
    <w:rsid w:val="00EE04CB"/>
    <w:rsid w:val="00EE20C0"/>
    <w:rsid w:val="00EE42DF"/>
    <w:rsid w:val="00EE71FC"/>
    <w:rsid w:val="00F00C9E"/>
    <w:rsid w:val="00F02474"/>
    <w:rsid w:val="00F02ADD"/>
    <w:rsid w:val="00F05664"/>
    <w:rsid w:val="00F05724"/>
    <w:rsid w:val="00F0648E"/>
    <w:rsid w:val="00F06C21"/>
    <w:rsid w:val="00F0740B"/>
    <w:rsid w:val="00F07497"/>
    <w:rsid w:val="00F127B3"/>
    <w:rsid w:val="00F15D92"/>
    <w:rsid w:val="00F20ED3"/>
    <w:rsid w:val="00F32634"/>
    <w:rsid w:val="00F332A9"/>
    <w:rsid w:val="00F41EB5"/>
    <w:rsid w:val="00F4365B"/>
    <w:rsid w:val="00F47D70"/>
    <w:rsid w:val="00F51A66"/>
    <w:rsid w:val="00F523B7"/>
    <w:rsid w:val="00F642BB"/>
    <w:rsid w:val="00F712F9"/>
    <w:rsid w:val="00F738C6"/>
    <w:rsid w:val="00F80688"/>
    <w:rsid w:val="00F901A6"/>
    <w:rsid w:val="00F91B6E"/>
    <w:rsid w:val="00F959D8"/>
    <w:rsid w:val="00FA7BC1"/>
    <w:rsid w:val="00FB34A3"/>
    <w:rsid w:val="00FB3AD4"/>
    <w:rsid w:val="00FC700A"/>
    <w:rsid w:val="00FD22B0"/>
    <w:rsid w:val="00FD7691"/>
    <w:rsid w:val="00FE36FE"/>
    <w:rsid w:val="00FE6889"/>
    <w:rsid w:val="00FF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60C7E"/>
  <w15:chartTrackingRefBased/>
  <w15:docId w15:val="{38A1428F-3BD0-4499-9DAD-744BADA2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831851"/>
    <w:pPr>
      <w:spacing w:after="0" w:line="360" w:lineRule="auto"/>
      <w:jc w:val="both"/>
    </w:pPr>
    <w:rPr>
      <w:rFonts w:ascii="Times New Roman" w:hAnsi="Times New Roman" w:cs="Times New Roman"/>
      <w:sz w:val="24"/>
      <w:szCs w:val="24"/>
      <w:lang w:eastAsia="en-US"/>
    </w:rPr>
  </w:style>
  <w:style w:type="paragraph" w:styleId="Heading1">
    <w:name w:val="heading 1"/>
    <w:basedOn w:val="Normal"/>
    <w:link w:val="Heading1Char"/>
    <w:uiPriority w:val="9"/>
    <w:qFormat/>
    <w:rsid w:val="00831851"/>
    <w:pPr>
      <w:spacing w:before="100" w:beforeAutospacing="1" w:after="100" w:afterAutospacing="1" w:line="240" w:lineRule="auto"/>
      <w:jc w:val="left"/>
      <w:outlineLvl w:val="0"/>
    </w:pPr>
    <w:rPr>
      <w:rFonts w:eastAsia="Times New Roman"/>
      <w:b/>
      <w:bCs/>
      <w:kern w:val="36"/>
      <w:sz w:val="48"/>
      <w:szCs w:val="48"/>
      <w:lang w:eastAsia="zh-CN"/>
    </w:rPr>
  </w:style>
  <w:style w:type="paragraph" w:styleId="Heading3">
    <w:name w:val="heading 3"/>
    <w:basedOn w:val="Normal"/>
    <w:next w:val="Normal"/>
    <w:link w:val="Heading3Char"/>
    <w:uiPriority w:val="9"/>
    <w:semiHidden/>
    <w:unhideWhenUsed/>
    <w:qFormat/>
    <w:rsid w:val="007960A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851"/>
    <w:pPr>
      <w:tabs>
        <w:tab w:val="center" w:pos="4680"/>
        <w:tab w:val="right" w:pos="9360"/>
      </w:tabs>
      <w:spacing w:line="240" w:lineRule="auto"/>
    </w:pPr>
  </w:style>
  <w:style w:type="character" w:customStyle="1" w:styleId="HeaderChar">
    <w:name w:val="Header Char"/>
    <w:basedOn w:val="DefaultParagraphFont"/>
    <w:link w:val="Header"/>
    <w:uiPriority w:val="99"/>
    <w:rsid w:val="00831851"/>
  </w:style>
  <w:style w:type="paragraph" w:styleId="Footer">
    <w:name w:val="footer"/>
    <w:basedOn w:val="Normal"/>
    <w:link w:val="FooterChar"/>
    <w:uiPriority w:val="99"/>
    <w:unhideWhenUsed/>
    <w:rsid w:val="00831851"/>
    <w:pPr>
      <w:tabs>
        <w:tab w:val="center" w:pos="4680"/>
        <w:tab w:val="right" w:pos="9360"/>
      </w:tabs>
      <w:spacing w:line="240" w:lineRule="auto"/>
    </w:pPr>
  </w:style>
  <w:style w:type="character" w:customStyle="1" w:styleId="FooterChar">
    <w:name w:val="Footer Char"/>
    <w:basedOn w:val="DefaultParagraphFont"/>
    <w:link w:val="Footer"/>
    <w:uiPriority w:val="99"/>
    <w:rsid w:val="00831851"/>
  </w:style>
  <w:style w:type="paragraph" w:styleId="BodyText">
    <w:name w:val="Body Text"/>
    <w:basedOn w:val="Normal"/>
    <w:link w:val="BodyTextChar"/>
    <w:unhideWhenUsed/>
    <w:rsid w:val="00831851"/>
    <w:pPr>
      <w:spacing w:after="120"/>
    </w:pPr>
  </w:style>
  <w:style w:type="character" w:customStyle="1" w:styleId="BodyTextChar">
    <w:name w:val="Body Text Char"/>
    <w:basedOn w:val="DefaultParagraphFont"/>
    <w:link w:val="BodyText"/>
    <w:rsid w:val="00831851"/>
    <w:rPr>
      <w:rFonts w:ascii="Times New Roman" w:hAnsi="Times New Roman" w:cs="Times New Roman"/>
      <w:sz w:val="24"/>
      <w:szCs w:val="24"/>
      <w:lang w:eastAsia="en-US"/>
    </w:rPr>
  </w:style>
  <w:style w:type="paragraph" w:styleId="Title">
    <w:name w:val="Title"/>
    <w:basedOn w:val="Normal"/>
    <w:next w:val="BodyText"/>
    <w:link w:val="TitleChar"/>
    <w:qFormat/>
    <w:rsid w:val="00831851"/>
    <w:pPr>
      <w:spacing w:after="60" w:line="240" w:lineRule="auto"/>
      <w:jc w:val="center"/>
      <w:outlineLvl w:val="0"/>
    </w:pPr>
    <w:rPr>
      <w:rFonts w:cs="Arial"/>
      <w:b/>
      <w:bCs/>
      <w:kern w:val="28"/>
      <w:sz w:val="28"/>
      <w:szCs w:val="32"/>
    </w:rPr>
  </w:style>
  <w:style w:type="character" w:customStyle="1" w:styleId="TitleChar">
    <w:name w:val="Title Char"/>
    <w:basedOn w:val="DefaultParagraphFont"/>
    <w:link w:val="Title"/>
    <w:rsid w:val="00831851"/>
    <w:rPr>
      <w:rFonts w:ascii="Times New Roman" w:hAnsi="Times New Roman" w:cs="Arial"/>
      <w:b/>
      <w:bCs/>
      <w:kern w:val="28"/>
      <w:sz w:val="28"/>
      <w:szCs w:val="32"/>
      <w:lang w:eastAsia="en-US"/>
    </w:rPr>
  </w:style>
  <w:style w:type="paragraph" w:styleId="BodyTextFirstIndent">
    <w:name w:val="Body Text First Indent"/>
    <w:basedOn w:val="BodyText"/>
    <w:link w:val="BodyTextFirstIndentChar"/>
    <w:rsid w:val="00831851"/>
    <w:pPr>
      <w:spacing w:after="0"/>
      <w:ind w:firstLine="432"/>
    </w:pPr>
  </w:style>
  <w:style w:type="character" w:customStyle="1" w:styleId="BodyTextFirstIndentChar">
    <w:name w:val="Body Text First Indent Char"/>
    <w:basedOn w:val="BodyTextChar"/>
    <w:link w:val="BodyTextFirstIndent"/>
    <w:rsid w:val="00831851"/>
    <w:rPr>
      <w:rFonts w:ascii="Times New Roman" w:hAnsi="Times New Roman" w:cs="Times New Roman"/>
      <w:sz w:val="24"/>
      <w:szCs w:val="24"/>
      <w:lang w:eastAsia="en-US"/>
    </w:rPr>
  </w:style>
  <w:style w:type="paragraph" w:styleId="ListParagraph">
    <w:name w:val="List Paragraph"/>
    <w:basedOn w:val="Normal"/>
    <w:uiPriority w:val="34"/>
    <w:qFormat/>
    <w:rsid w:val="00831851"/>
    <w:pPr>
      <w:ind w:firstLineChars="200" w:firstLine="420"/>
    </w:pPr>
  </w:style>
  <w:style w:type="character" w:customStyle="1" w:styleId="Heading1Char">
    <w:name w:val="Heading 1 Char"/>
    <w:basedOn w:val="DefaultParagraphFont"/>
    <w:link w:val="Heading1"/>
    <w:uiPriority w:val="9"/>
    <w:rsid w:val="0083185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31851"/>
    <w:rPr>
      <w:b/>
      <w:bCs/>
    </w:rPr>
  </w:style>
  <w:style w:type="paragraph" w:customStyle="1" w:styleId="EndNoteBibliography">
    <w:name w:val="EndNote Bibliography"/>
    <w:basedOn w:val="Normal"/>
    <w:link w:val="EndNoteBibliographyChar"/>
    <w:rsid w:val="0020747D"/>
    <w:pPr>
      <w:widowControl w:val="0"/>
      <w:spacing w:line="240" w:lineRule="auto"/>
      <w:jc w:val="left"/>
    </w:pPr>
    <w:rPr>
      <w:rFonts w:eastAsia="SimSun"/>
      <w:noProof/>
      <w:kern w:val="2"/>
      <w:lang w:eastAsia="zh-CN"/>
    </w:rPr>
  </w:style>
  <w:style w:type="character" w:customStyle="1" w:styleId="EndNoteBibliographyChar">
    <w:name w:val="EndNote Bibliography Char"/>
    <w:basedOn w:val="DefaultParagraphFont"/>
    <w:link w:val="EndNoteBibliography"/>
    <w:rsid w:val="0020747D"/>
    <w:rPr>
      <w:rFonts w:ascii="Times New Roman" w:eastAsia="SimSun" w:hAnsi="Times New Roman" w:cs="Times New Roman"/>
      <w:noProof/>
      <w:kern w:val="2"/>
      <w:sz w:val="24"/>
      <w:szCs w:val="24"/>
    </w:rPr>
  </w:style>
  <w:style w:type="paragraph" w:styleId="NoSpacing">
    <w:name w:val="No Spacing"/>
    <w:link w:val="NoSpacingChar"/>
    <w:uiPriority w:val="1"/>
    <w:qFormat/>
    <w:rsid w:val="0020747D"/>
    <w:pPr>
      <w:spacing w:after="0" w:line="240" w:lineRule="auto"/>
      <w:jc w:val="both"/>
    </w:pPr>
    <w:rPr>
      <w:rFonts w:ascii="Times New Roman" w:hAnsi="Times New Roman" w:cs="Times New Roman"/>
      <w:sz w:val="24"/>
      <w:szCs w:val="24"/>
      <w:lang w:eastAsia="en-US"/>
    </w:rPr>
  </w:style>
  <w:style w:type="character" w:styleId="Hyperlink">
    <w:name w:val="Hyperlink"/>
    <w:basedOn w:val="DefaultParagraphFont"/>
    <w:uiPriority w:val="99"/>
    <w:unhideWhenUsed/>
    <w:rsid w:val="003F3D50"/>
    <w:rPr>
      <w:color w:val="0563C1" w:themeColor="hyperlink"/>
      <w:u w:val="single"/>
    </w:rPr>
  </w:style>
  <w:style w:type="paragraph" w:customStyle="1" w:styleId="EndNoteBibliographyTitle">
    <w:name w:val="EndNote Bibliography Title"/>
    <w:basedOn w:val="Normal"/>
    <w:link w:val="EndNoteBibliographyTitleChar"/>
    <w:rsid w:val="000C31DD"/>
    <w:pPr>
      <w:jc w:val="center"/>
    </w:pPr>
    <w:rPr>
      <w:noProof/>
    </w:rPr>
  </w:style>
  <w:style w:type="character" w:customStyle="1" w:styleId="NoSpacingChar">
    <w:name w:val="No Spacing Char"/>
    <w:basedOn w:val="DefaultParagraphFont"/>
    <w:link w:val="NoSpacing"/>
    <w:uiPriority w:val="1"/>
    <w:rsid w:val="000C31DD"/>
    <w:rPr>
      <w:rFonts w:ascii="Times New Roman" w:hAnsi="Times New Roman" w:cs="Times New Roman"/>
      <w:sz w:val="24"/>
      <w:szCs w:val="24"/>
      <w:lang w:eastAsia="en-US"/>
    </w:rPr>
  </w:style>
  <w:style w:type="character" w:customStyle="1" w:styleId="EndNoteBibliographyTitleChar">
    <w:name w:val="EndNote Bibliography Title Char"/>
    <w:basedOn w:val="NoSpacingChar"/>
    <w:link w:val="EndNoteBibliographyTitle"/>
    <w:rsid w:val="000C31DD"/>
    <w:rPr>
      <w:rFonts w:ascii="Times New Roman" w:hAnsi="Times New Roman" w:cs="Times New Roman"/>
      <w:noProof/>
      <w:sz w:val="24"/>
      <w:szCs w:val="24"/>
      <w:lang w:eastAsia="en-US"/>
    </w:rPr>
  </w:style>
  <w:style w:type="paragraph" w:styleId="NormalWeb">
    <w:name w:val="Normal (Web)"/>
    <w:basedOn w:val="Normal"/>
    <w:uiPriority w:val="99"/>
    <w:semiHidden/>
    <w:unhideWhenUsed/>
    <w:rsid w:val="005C01A3"/>
    <w:pPr>
      <w:spacing w:before="100" w:beforeAutospacing="1" w:after="100" w:afterAutospacing="1" w:line="240" w:lineRule="auto"/>
      <w:jc w:val="left"/>
    </w:pPr>
    <w:rPr>
      <w:rFonts w:eastAsia="Times New Roman"/>
      <w:lang w:eastAsia="zh-CN"/>
    </w:rPr>
  </w:style>
  <w:style w:type="character" w:customStyle="1" w:styleId="author">
    <w:name w:val="author"/>
    <w:basedOn w:val="DefaultParagraphFont"/>
    <w:rsid w:val="005C01A3"/>
  </w:style>
  <w:style w:type="character" w:customStyle="1" w:styleId="apple-converted-space">
    <w:name w:val="apple-converted-space"/>
    <w:basedOn w:val="DefaultParagraphFont"/>
    <w:rsid w:val="005C01A3"/>
  </w:style>
  <w:style w:type="character" w:customStyle="1" w:styleId="pubyear">
    <w:name w:val="pubyear"/>
    <w:basedOn w:val="DefaultParagraphFont"/>
    <w:rsid w:val="005C01A3"/>
  </w:style>
  <w:style w:type="character" w:customStyle="1" w:styleId="articletitle">
    <w:name w:val="articletitle"/>
    <w:basedOn w:val="DefaultParagraphFont"/>
    <w:rsid w:val="005C01A3"/>
  </w:style>
  <w:style w:type="character" w:customStyle="1" w:styleId="journaltitle">
    <w:name w:val="journaltitle"/>
    <w:basedOn w:val="DefaultParagraphFont"/>
    <w:rsid w:val="005C01A3"/>
  </w:style>
  <w:style w:type="character" w:customStyle="1" w:styleId="vol">
    <w:name w:val="vol"/>
    <w:basedOn w:val="DefaultParagraphFont"/>
    <w:rsid w:val="005C01A3"/>
  </w:style>
  <w:style w:type="character" w:customStyle="1" w:styleId="pagefirst">
    <w:name w:val="pagefirst"/>
    <w:basedOn w:val="DefaultParagraphFont"/>
    <w:rsid w:val="005C01A3"/>
  </w:style>
  <w:style w:type="character" w:customStyle="1" w:styleId="pagelast">
    <w:name w:val="pagelast"/>
    <w:basedOn w:val="DefaultParagraphFont"/>
    <w:rsid w:val="005C01A3"/>
  </w:style>
  <w:style w:type="character" w:customStyle="1" w:styleId="Heading3Char">
    <w:name w:val="Heading 3 Char"/>
    <w:basedOn w:val="DefaultParagraphFont"/>
    <w:link w:val="Heading3"/>
    <w:uiPriority w:val="9"/>
    <w:semiHidden/>
    <w:rsid w:val="007960A6"/>
    <w:rPr>
      <w:rFonts w:asciiTheme="majorHAnsi" w:eastAsiaTheme="majorEastAsia" w:hAnsiTheme="majorHAnsi" w:cstheme="majorBidi"/>
      <w:color w:val="1F4D78" w:themeColor="accent1" w:themeShade="7F"/>
      <w:sz w:val="24"/>
      <w:szCs w:val="24"/>
      <w:lang w:eastAsia="en-US"/>
    </w:rPr>
  </w:style>
  <w:style w:type="paragraph" w:customStyle="1" w:styleId="Huisstijl-Gegeven">
    <w:name w:val="Huisstijl-Gegeven"/>
    <w:basedOn w:val="Normal"/>
    <w:rsid w:val="003F7EFC"/>
    <w:pPr>
      <w:suppressAutoHyphens/>
      <w:spacing w:line="255" w:lineRule="atLeast"/>
      <w:jc w:val="left"/>
    </w:pPr>
    <w:rPr>
      <w:rFonts w:ascii="Arial" w:eastAsia="SimSun" w:hAnsi="Arial" w:cs="Arial"/>
      <w:sz w:val="21"/>
      <w:lang w:eastAsia="ar-SA"/>
    </w:rPr>
  </w:style>
  <w:style w:type="paragraph" w:styleId="BalloonText">
    <w:name w:val="Balloon Text"/>
    <w:basedOn w:val="Normal"/>
    <w:link w:val="BalloonTextChar"/>
    <w:uiPriority w:val="99"/>
    <w:semiHidden/>
    <w:unhideWhenUsed/>
    <w:rsid w:val="009165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5AA"/>
    <w:rPr>
      <w:rFonts w:ascii="Segoe UI" w:hAnsi="Segoe UI" w:cs="Segoe UI"/>
      <w:sz w:val="18"/>
      <w:szCs w:val="18"/>
      <w:lang w:eastAsia="en-US"/>
    </w:rPr>
  </w:style>
  <w:style w:type="table" w:styleId="TableGrid">
    <w:name w:val="Table Grid"/>
    <w:basedOn w:val="TableNormal"/>
    <w:uiPriority w:val="39"/>
    <w:rsid w:val="0048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34FE"/>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F05664"/>
    <w:rPr>
      <w:color w:val="605E5C"/>
      <w:shd w:val="clear" w:color="auto" w:fill="E1DFDD"/>
    </w:rPr>
  </w:style>
  <w:style w:type="character" w:customStyle="1" w:styleId="section2Char">
    <w:name w:val="section_2 Char"/>
    <w:link w:val="section2"/>
    <w:uiPriority w:val="99"/>
    <w:locked/>
    <w:rsid w:val="009618A0"/>
    <w:rPr>
      <w:rFonts w:ascii="Arial" w:hAnsi="Arial" w:cs="Arial"/>
      <w:b/>
      <w:bCs/>
      <w:sz w:val="20"/>
      <w:szCs w:val="20"/>
    </w:rPr>
  </w:style>
  <w:style w:type="paragraph" w:customStyle="1" w:styleId="section2">
    <w:name w:val="section_2"/>
    <w:link w:val="section2Char"/>
    <w:uiPriority w:val="99"/>
    <w:rsid w:val="009618A0"/>
    <w:pPr>
      <w:tabs>
        <w:tab w:val="left" w:pos="720"/>
      </w:tabs>
      <w:autoSpaceDE w:val="0"/>
      <w:autoSpaceDN w:val="0"/>
      <w:adjustRightInd w:val="0"/>
      <w:spacing w:after="0" w:line="240" w:lineRule="auto"/>
      <w:ind w:left="720" w:hanging="360"/>
    </w:pPr>
    <w:rPr>
      <w:rFonts w:ascii="Arial" w:hAnsi="Arial" w:cs="Arial"/>
      <w:b/>
      <w:bCs/>
      <w:sz w:val="20"/>
      <w:szCs w:val="20"/>
    </w:rPr>
  </w:style>
  <w:style w:type="paragraph" w:customStyle="1" w:styleId="TableParagraph">
    <w:name w:val="Table Paragraph"/>
    <w:basedOn w:val="Normal"/>
    <w:uiPriority w:val="1"/>
    <w:qFormat/>
    <w:rsid w:val="008B59B8"/>
    <w:pPr>
      <w:widowControl w:val="0"/>
      <w:autoSpaceDE w:val="0"/>
      <w:autoSpaceDN w:val="0"/>
      <w:spacing w:before="21" w:line="240" w:lineRule="auto"/>
      <w:ind w:left="112"/>
      <w:jc w:val="left"/>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325">
      <w:bodyDiv w:val="1"/>
      <w:marLeft w:val="0"/>
      <w:marRight w:val="0"/>
      <w:marTop w:val="0"/>
      <w:marBottom w:val="0"/>
      <w:divBdr>
        <w:top w:val="none" w:sz="0" w:space="0" w:color="auto"/>
        <w:left w:val="none" w:sz="0" w:space="0" w:color="auto"/>
        <w:bottom w:val="none" w:sz="0" w:space="0" w:color="auto"/>
        <w:right w:val="none" w:sz="0" w:space="0" w:color="auto"/>
      </w:divBdr>
    </w:div>
    <w:div w:id="377553895">
      <w:bodyDiv w:val="1"/>
      <w:marLeft w:val="0"/>
      <w:marRight w:val="0"/>
      <w:marTop w:val="0"/>
      <w:marBottom w:val="0"/>
      <w:divBdr>
        <w:top w:val="none" w:sz="0" w:space="0" w:color="auto"/>
        <w:left w:val="none" w:sz="0" w:space="0" w:color="auto"/>
        <w:bottom w:val="none" w:sz="0" w:space="0" w:color="auto"/>
        <w:right w:val="none" w:sz="0" w:space="0" w:color="auto"/>
      </w:divBdr>
    </w:div>
    <w:div w:id="424961370">
      <w:bodyDiv w:val="1"/>
      <w:marLeft w:val="0"/>
      <w:marRight w:val="0"/>
      <w:marTop w:val="0"/>
      <w:marBottom w:val="0"/>
      <w:divBdr>
        <w:top w:val="none" w:sz="0" w:space="0" w:color="auto"/>
        <w:left w:val="none" w:sz="0" w:space="0" w:color="auto"/>
        <w:bottom w:val="none" w:sz="0" w:space="0" w:color="auto"/>
        <w:right w:val="none" w:sz="0" w:space="0" w:color="auto"/>
      </w:divBdr>
    </w:div>
    <w:div w:id="580874460">
      <w:bodyDiv w:val="1"/>
      <w:marLeft w:val="0"/>
      <w:marRight w:val="0"/>
      <w:marTop w:val="0"/>
      <w:marBottom w:val="0"/>
      <w:divBdr>
        <w:top w:val="none" w:sz="0" w:space="0" w:color="auto"/>
        <w:left w:val="none" w:sz="0" w:space="0" w:color="auto"/>
        <w:bottom w:val="none" w:sz="0" w:space="0" w:color="auto"/>
        <w:right w:val="none" w:sz="0" w:space="0" w:color="auto"/>
      </w:divBdr>
    </w:div>
    <w:div w:id="587345790">
      <w:bodyDiv w:val="1"/>
      <w:marLeft w:val="0"/>
      <w:marRight w:val="0"/>
      <w:marTop w:val="0"/>
      <w:marBottom w:val="0"/>
      <w:divBdr>
        <w:top w:val="none" w:sz="0" w:space="0" w:color="auto"/>
        <w:left w:val="none" w:sz="0" w:space="0" w:color="auto"/>
        <w:bottom w:val="none" w:sz="0" w:space="0" w:color="auto"/>
        <w:right w:val="none" w:sz="0" w:space="0" w:color="auto"/>
      </w:divBdr>
    </w:div>
    <w:div w:id="620108705">
      <w:bodyDiv w:val="1"/>
      <w:marLeft w:val="0"/>
      <w:marRight w:val="0"/>
      <w:marTop w:val="0"/>
      <w:marBottom w:val="0"/>
      <w:divBdr>
        <w:top w:val="none" w:sz="0" w:space="0" w:color="auto"/>
        <w:left w:val="none" w:sz="0" w:space="0" w:color="auto"/>
        <w:bottom w:val="none" w:sz="0" w:space="0" w:color="auto"/>
        <w:right w:val="none" w:sz="0" w:space="0" w:color="auto"/>
      </w:divBdr>
    </w:div>
    <w:div w:id="807624191">
      <w:bodyDiv w:val="1"/>
      <w:marLeft w:val="0"/>
      <w:marRight w:val="0"/>
      <w:marTop w:val="0"/>
      <w:marBottom w:val="0"/>
      <w:divBdr>
        <w:top w:val="none" w:sz="0" w:space="0" w:color="auto"/>
        <w:left w:val="none" w:sz="0" w:space="0" w:color="auto"/>
        <w:bottom w:val="none" w:sz="0" w:space="0" w:color="auto"/>
        <w:right w:val="none" w:sz="0" w:space="0" w:color="auto"/>
      </w:divBdr>
    </w:div>
    <w:div w:id="1060787158">
      <w:bodyDiv w:val="1"/>
      <w:marLeft w:val="0"/>
      <w:marRight w:val="0"/>
      <w:marTop w:val="0"/>
      <w:marBottom w:val="0"/>
      <w:divBdr>
        <w:top w:val="none" w:sz="0" w:space="0" w:color="auto"/>
        <w:left w:val="none" w:sz="0" w:space="0" w:color="auto"/>
        <w:bottom w:val="none" w:sz="0" w:space="0" w:color="auto"/>
        <w:right w:val="none" w:sz="0" w:space="0" w:color="auto"/>
      </w:divBdr>
    </w:div>
    <w:div w:id="1112045661">
      <w:bodyDiv w:val="1"/>
      <w:marLeft w:val="0"/>
      <w:marRight w:val="0"/>
      <w:marTop w:val="0"/>
      <w:marBottom w:val="0"/>
      <w:divBdr>
        <w:top w:val="none" w:sz="0" w:space="0" w:color="auto"/>
        <w:left w:val="none" w:sz="0" w:space="0" w:color="auto"/>
        <w:bottom w:val="none" w:sz="0" w:space="0" w:color="auto"/>
        <w:right w:val="none" w:sz="0" w:space="0" w:color="auto"/>
      </w:divBdr>
    </w:div>
    <w:div w:id="11920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tt@umich.edu" TargetMode="External"/><Relationship Id="rId13" Type="http://schemas.openxmlformats.org/officeDocument/2006/relationships/hyperlink" Target="http://prp.ucsd.edu/BigDataEarthScience_Agenda_052617.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p.weixin.qq.com/s/a6gTIfhCDWyDNIYc1ZQSj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sf.gov/awardsearch/showAward?AWD_ID=22369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bnu.edu.cn/xzdt/34611.html" TargetMode="External"/><Relationship Id="rId5" Type="http://schemas.openxmlformats.org/officeDocument/2006/relationships/webSettings" Target="webSettings.xml"/><Relationship Id="rId15" Type="http://schemas.openxmlformats.org/officeDocument/2006/relationships/hyperlink" Target="https://energy.gov/sites/prod/files/2017/04/f34/cerc-wet-topic-3-improving-sustainable-hydropower.pdf" TargetMode="External"/><Relationship Id="rId10" Type="http://schemas.openxmlformats.org/officeDocument/2006/relationships/hyperlink" Target="http://www.iwhr.com/zgskyww/ggl/hy/webinfo/2017/06/149871352407682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gsnrr.cas.cn/xwzx/xshd/201707/t20170701_4821188.html" TargetMode="External"/><Relationship Id="rId14" Type="http://schemas.openxmlformats.org/officeDocument/2006/relationships/hyperlink" Target="http://engineering.uci.edu/events/2016/2/cee-seminar-framework-provide-optimal-management-strategies-california-s-reservoi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1D4E-B3AA-4298-B30A-6923EA0F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20</Pages>
  <Words>7963</Words>
  <Characters>49298</Characters>
  <Application>Microsoft Office Word</Application>
  <DocSecurity>0</DocSecurity>
  <Lines>1264</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TIANTIAN YANG</dc:creator>
  <cp:keywords/>
  <dc:description/>
  <cp:lastModifiedBy>TIANTIAN YANG</cp:lastModifiedBy>
  <cp:revision>58</cp:revision>
  <cp:lastPrinted>2025-10-03T16:59:00Z</cp:lastPrinted>
  <dcterms:created xsi:type="dcterms:W3CDTF">2025-07-17T19:59:00Z</dcterms:created>
  <dcterms:modified xsi:type="dcterms:W3CDTF">2025-10-13T14:05:00Z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65bc805920a636409c0a1abf9791390dc007aa5ae24125276710570c5bfc9b2f</vt:lpwstr>
  </property>
</Properties>
</file>